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ECA7" w14:textId="77777777" w:rsidR="00167602" w:rsidRDefault="00F269AC"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47DCF" wp14:editId="6B0B35D4">
                <wp:simplePos x="0" y="0"/>
                <wp:positionH relativeFrom="column">
                  <wp:posOffset>-299949</wp:posOffset>
                </wp:positionH>
                <wp:positionV relativeFrom="paragraph">
                  <wp:posOffset>175438</wp:posOffset>
                </wp:positionV>
                <wp:extent cx="585216" cy="592531"/>
                <wp:effectExtent l="0" t="0" r="5715" b="0"/>
                <wp:wrapNone/>
                <wp:docPr id="36" name="Freihandform: 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592531"/>
                        </a:xfrm>
                        <a:custGeom>
                          <a:avLst/>
                          <a:gdLst>
                            <a:gd name="connsiteX0" fmla="*/ 307239 w 585216"/>
                            <a:gd name="connsiteY0" fmla="*/ 0 h 592531"/>
                            <a:gd name="connsiteX1" fmla="*/ 585216 w 585216"/>
                            <a:gd name="connsiteY1" fmla="*/ 563270 h 592531"/>
                            <a:gd name="connsiteX2" fmla="*/ 0 w 585216"/>
                            <a:gd name="connsiteY2" fmla="*/ 592531 h 592531"/>
                            <a:gd name="connsiteX3" fmla="*/ 307239 w 585216"/>
                            <a:gd name="connsiteY3" fmla="*/ 0 h 592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5216" h="592531">
                              <a:moveTo>
                                <a:pt x="307239" y="0"/>
                              </a:moveTo>
                              <a:lnTo>
                                <a:pt x="585216" y="563270"/>
                              </a:lnTo>
                              <a:lnTo>
                                <a:pt x="0" y="592531"/>
                              </a:lnTo>
                              <a:lnTo>
                                <a:pt x="3072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366B39D" id="Freihandform: Form 36" o:spid="_x0000_s1026" style="position:absolute;margin-left:-23.6pt;margin-top:13.8pt;width:46.1pt;height:4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5216,59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" path="m307239,l585216,563270,,592531,307239,xe" fillcolor="white [3212]" stroked="f" strokeweight="1pt">
                <v:stroke joinstyle="miter"/>
                <v:path arrowok="t" o:connecttype="custom" o:connectlocs="307239,0;585216,563270;0,592531;307239,0" o:connectangles="0,0,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281CF8BC" wp14:editId="4DCDA173">
            <wp:simplePos x="0" y="0"/>
            <wp:positionH relativeFrom="column">
              <wp:posOffset>-445770</wp:posOffset>
            </wp:positionH>
            <wp:positionV relativeFrom="paragraph">
              <wp:posOffset>-7290</wp:posOffset>
            </wp:positionV>
            <wp:extent cx="914400" cy="914400"/>
            <wp:effectExtent l="0" t="0" r="0" b="0"/>
            <wp:wrapNone/>
            <wp:docPr id="35" name="Grafik 35" descr="War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2860203D">
                <wp:simplePos x="0" y="0"/>
                <wp:positionH relativeFrom="column">
                  <wp:posOffset>-921741</wp:posOffset>
                </wp:positionH>
                <wp:positionV relativeFrom="paragraph">
                  <wp:posOffset>226644</wp:posOffset>
                </wp:positionV>
                <wp:extent cx="7739482" cy="409448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482" cy="409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C99910" id="Rechteck 27" o:spid="_x0000_s1026" style="position:absolute;margin-left:-72.6pt;margin-top:17.85pt;width:609.4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" fillcolor="#f2f2f2 [3052]" stroked="f" strokeweight="1pt"/>
            </w:pict>
          </mc:Fallback>
        </mc:AlternateContent>
      </w:r>
    </w:p>
    <w:p w14:paraId="38DDAA25" w14:textId="61F05216" w:rsidR="00CD5CB0" w:rsidRPr="004A50FC" w:rsidRDefault="00F269AC" w:rsidP="00CB49E0">
      <w:pPr>
        <w:tabs>
          <w:tab w:val="left" w:pos="8789"/>
          <w:tab w:val="right" w:pos="9072"/>
        </w:tabs>
        <w:rPr>
          <w:rFonts w:ascii="Arial" w:hAnsi="Arial" w:cs="Arial"/>
          <w:b/>
          <w:bCs/>
          <w:color w:val="C00000"/>
          <w:sz w:val="32"/>
          <w:szCs w:val="32"/>
        </w:rPr>
      </w:pPr>
      <w:r>
        <w:rPr>
          <w:rFonts w:ascii="Frutiger LT Std 87 ExtraBlk Cn" w:hAnsi="Frutiger LT Std 87 ExtraBlk Cn"/>
          <w:color w:val="C00000"/>
          <w:sz w:val="32"/>
          <w:szCs w:val="32"/>
        </w:rPr>
        <w:t xml:space="preserve">       </w:t>
      </w:r>
      <w:r w:rsidRPr="004A50FC">
        <w:rPr>
          <w:rFonts w:ascii="Arial" w:hAnsi="Arial" w:cs="Arial"/>
          <w:b/>
          <w:bCs/>
          <w:color w:val="4F9E3C"/>
          <w:sz w:val="32"/>
          <w:szCs w:val="32"/>
        </w:rPr>
        <w:t xml:space="preserve">Wichtige Informationen </w:t>
      </w:r>
      <w:r w:rsidR="008074E8" w:rsidRPr="004A50FC">
        <w:rPr>
          <w:rFonts w:ascii="Arial" w:hAnsi="Arial" w:cs="Arial"/>
          <w:b/>
          <w:bCs/>
          <w:color w:val="4F9E3C"/>
          <w:sz w:val="32"/>
          <w:szCs w:val="32"/>
        </w:rPr>
        <w:t>zu Förderung und</w:t>
      </w:r>
      <w:r w:rsidRPr="004A50FC">
        <w:rPr>
          <w:rFonts w:ascii="Arial" w:hAnsi="Arial" w:cs="Arial"/>
          <w:b/>
          <w:bCs/>
          <w:color w:val="4F9E3C"/>
          <w:sz w:val="32"/>
          <w:szCs w:val="32"/>
        </w:rPr>
        <w:t xml:space="preserve"> Förderantrag</w:t>
      </w:r>
    </w:p>
    <w:p w14:paraId="2AD5215D" w14:textId="77777777" w:rsidR="00F269AC" w:rsidRPr="00D57887" w:rsidRDefault="00614BEC" w:rsidP="00D57887">
      <w:pPr>
        <w:tabs>
          <w:tab w:val="left" w:pos="8789"/>
          <w:tab w:val="right" w:pos="9072"/>
        </w:tabs>
        <w:spacing w:before="240" w:after="24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Frutiger LT Std 45 Light" w:hAnsi="Frutiger LT Std 45 Light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AC18C05" wp14:editId="6E7B7567">
            <wp:simplePos x="0" y="0"/>
            <wp:positionH relativeFrom="column">
              <wp:posOffset>27001</wp:posOffset>
            </wp:positionH>
            <wp:positionV relativeFrom="paragraph">
              <wp:posOffset>247015</wp:posOffset>
            </wp:positionV>
            <wp:extent cx="452755" cy="452755"/>
            <wp:effectExtent l="0" t="19050" r="0" b="23495"/>
            <wp:wrapNone/>
            <wp:docPr id="37" name="Grafik 37" descr="Glüh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lightbulb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3756"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8297"/>
      </w:tblGrid>
      <w:tr w:rsidR="00417116" w:rsidRPr="004A50FC" w14:paraId="6ED27FFC" w14:textId="77777777" w:rsidTr="004A50FC">
        <w:trPr>
          <w:trHeight w:val="4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DB10B" w14:textId="77777777" w:rsidR="00417116" w:rsidRPr="004A50FC" w:rsidRDefault="00417116" w:rsidP="004171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008BBC"/>
            <w:vAlign w:val="center"/>
          </w:tcPr>
          <w:p w14:paraId="042DDF0C" w14:textId="4C834C40" w:rsidR="00417116" w:rsidRPr="004A50FC" w:rsidRDefault="008C4057" w:rsidP="00417116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614BEC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Zum Projek</w:t>
            </w:r>
            <w:r w:rsidR="00B23EC8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</w:tr>
    </w:tbl>
    <w:p w14:paraId="1C84E255" w14:textId="16ADABC9" w:rsidR="00D57887" w:rsidRPr="004A50FC" w:rsidRDefault="00614BEC" w:rsidP="008C4057">
      <w:pPr>
        <w:pStyle w:val="Listenabsatz"/>
        <w:numPr>
          <w:ilvl w:val="0"/>
          <w:numId w:val="7"/>
        </w:numPr>
        <w:spacing w:before="160" w:after="120"/>
        <w:ind w:left="210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Projekte, die über das Regionalbudget abgewickelt werden, </w:t>
      </w:r>
      <w:r w:rsidR="005672DE" w:rsidRPr="004A50FC">
        <w:rPr>
          <w:rFonts w:ascii="Arial" w:hAnsi="Arial" w:cs="Arial"/>
          <w:sz w:val="20"/>
          <w:szCs w:val="20"/>
        </w:rPr>
        <w:t xml:space="preserve">sollten bevorzugt rein </w:t>
      </w:r>
      <w:r w:rsidR="005672DE" w:rsidRPr="00C0044F">
        <w:rPr>
          <w:rFonts w:ascii="Arial" w:hAnsi="Arial" w:cs="Arial"/>
          <w:b/>
          <w:bCs/>
          <w:sz w:val="20"/>
          <w:szCs w:val="20"/>
          <w:u w:val="single"/>
        </w:rPr>
        <w:t>investive Maßnahmen</w:t>
      </w:r>
      <w:r w:rsidR="005672DE" w:rsidRPr="004A50FC">
        <w:rPr>
          <w:rFonts w:ascii="Arial" w:hAnsi="Arial" w:cs="Arial"/>
          <w:sz w:val="20"/>
          <w:szCs w:val="20"/>
        </w:rPr>
        <w:t xml:space="preserve"> sein und </w:t>
      </w:r>
      <w:r w:rsidR="00C0044F">
        <w:rPr>
          <w:rFonts w:ascii="Arial" w:hAnsi="Arial" w:cs="Arial"/>
          <w:sz w:val="20"/>
          <w:szCs w:val="20"/>
        </w:rPr>
        <w:t xml:space="preserve">nach Möglichkeit </w:t>
      </w:r>
      <w:r w:rsidRPr="004A50FC">
        <w:rPr>
          <w:rFonts w:ascii="Arial" w:hAnsi="Arial" w:cs="Arial"/>
          <w:sz w:val="20"/>
          <w:szCs w:val="20"/>
        </w:rPr>
        <w:t xml:space="preserve">eine </w:t>
      </w:r>
      <w:r w:rsidRPr="00C0044F">
        <w:rPr>
          <w:rFonts w:ascii="Arial" w:hAnsi="Arial" w:cs="Arial"/>
          <w:b/>
          <w:bCs/>
          <w:sz w:val="20"/>
          <w:szCs w:val="20"/>
          <w:u w:val="single"/>
        </w:rPr>
        <w:t>barrierefreie Umsetzung</w:t>
      </w:r>
      <w:r w:rsidRPr="004A50FC">
        <w:rPr>
          <w:rFonts w:ascii="Arial" w:hAnsi="Arial" w:cs="Arial"/>
          <w:sz w:val="20"/>
          <w:szCs w:val="20"/>
        </w:rPr>
        <w:t xml:space="preserve"> gewährleisten</w:t>
      </w:r>
      <w:r w:rsidR="001B446C" w:rsidRPr="004A50FC">
        <w:rPr>
          <w:rFonts w:ascii="Arial" w:hAnsi="Arial" w:cs="Arial"/>
          <w:sz w:val="20"/>
          <w:szCs w:val="20"/>
        </w:rPr>
        <w:t>.</w:t>
      </w:r>
    </w:p>
    <w:p w14:paraId="50ADD90C" w14:textId="2BB92202" w:rsidR="005A2A75" w:rsidRPr="004A50FC" w:rsidRDefault="005A2A75" w:rsidP="008C4057">
      <w:pPr>
        <w:pStyle w:val="Listenabsatz"/>
        <w:numPr>
          <w:ilvl w:val="0"/>
          <w:numId w:val="7"/>
        </w:numPr>
        <w:spacing w:before="160" w:after="120"/>
        <w:ind w:left="210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Für den Aufruf 202</w:t>
      </w:r>
      <w:r w:rsidR="00652D70">
        <w:rPr>
          <w:rFonts w:ascii="Arial" w:hAnsi="Arial" w:cs="Arial"/>
          <w:sz w:val="20"/>
          <w:szCs w:val="20"/>
        </w:rPr>
        <w:t>4</w:t>
      </w:r>
      <w:r w:rsidRPr="004A50FC">
        <w:rPr>
          <w:rFonts w:ascii="Arial" w:hAnsi="Arial" w:cs="Arial"/>
          <w:sz w:val="20"/>
          <w:szCs w:val="20"/>
        </w:rPr>
        <w:t xml:space="preserve"> gelten solche Projekte als bevorzugt förderfähig, die glaubhaft darstellen können, dass sie </w:t>
      </w:r>
      <w:r w:rsidR="00BD431E" w:rsidRPr="000F5101">
        <w:rPr>
          <w:rFonts w:ascii="Arial" w:hAnsi="Arial" w:cs="Arial"/>
          <w:b/>
          <w:bCs/>
          <w:sz w:val="20"/>
          <w:szCs w:val="20"/>
          <w:u w:val="single"/>
        </w:rPr>
        <w:t xml:space="preserve">bis </w:t>
      </w:r>
      <w:r w:rsidR="00DF6FC0" w:rsidRPr="000F5101">
        <w:rPr>
          <w:rFonts w:ascii="Arial" w:hAnsi="Arial" w:cs="Arial"/>
          <w:b/>
          <w:bCs/>
          <w:sz w:val="20"/>
          <w:szCs w:val="20"/>
          <w:u w:val="single"/>
        </w:rPr>
        <w:t>Ende November</w:t>
      </w:r>
      <w:r w:rsidR="00652D70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  <w:r w:rsidRPr="00002323">
        <w:rPr>
          <w:rFonts w:ascii="Arial" w:hAnsi="Arial" w:cs="Arial"/>
          <w:b/>
          <w:bCs/>
          <w:sz w:val="20"/>
          <w:szCs w:val="20"/>
          <w:u w:val="single"/>
        </w:rPr>
        <w:t xml:space="preserve"> vollständig umsetzbar</w:t>
      </w:r>
      <w:r w:rsidRPr="00002323">
        <w:rPr>
          <w:rFonts w:ascii="Arial" w:hAnsi="Arial" w:cs="Arial"/>
          <w:sz w:val="20"/>
          <w:szCs w:val="20"/>
        </w:rPr>
        <w:t xml:space="preserve"> sind – also sich zügig realisieren lassen.</w:t>
      </w:r>
      <w:r w:rsidRPr="004A50FC">
        <w:rPr>
          <w:rFonts w:ascii="Arial" w:hAnsi="Arial" w:cs="Arial"/>
          <w:sz w:val="20"/>
          <w:szCs w:val="20"/>
        </w:rPr>
        <w:t xml:space="preserve"> </w:t>
      </w:r>
    </w:p>
    <w:p w14:paraId="30EB8D0E" w14:textId="28C2B31E" w:rsidR="00614BEC" w:rsidRPr="000F5101" w:rsidRDefault="00614BEC" w:rsidP="008C4057">
      <w:pPr>
        <w:pStyle w:val="Listenabsatz"/>
        <w:numPr>
          <w:ilvl w:val="0"/>
          <w:numId w:val="7"/>
        </w:numPr>
        <w:spacing w:after="120"/>
        <w:ind w:left="210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Ggf. für die Projektumsetzung anfallende </w:t>
      </w:r>
      <w:r w:rsidRPr="00C0044F">
        <w:rPr>
          <w:rFonts w:ascii="Arial" w:hAnsi="Arial" w:cs="Arial"/>
          <w:b/>
          <w:bCs/>
          <w:sz w:val="20"/>
          <w:szCs w:val="20"/>
          <w:u w:val="single"/>
        </w:rPr>
        <w:t>Genehmigungen</w:t>
      </w:r>
      <w:r w:rsidRPr="004A50FC">
        <w:rPr>
          <w:rFonts w:ascii="Arial" w:hAnsi="Arial" w:cs="Arial"/>
          <w:sz w:val="20"/>
          <w:szCs w:val="20"/>
        </w:rPr>
        <w:t xml:space="preserve"> (z.B. bau- oder umweltrechtlicher Art) müssen vor Umsetzung vorliegen und </w:t>
      </w:r>
      <w:r w:rsidR="008349A1" w:rsidRPr="004A50FC">
        <w:rPr>
          <w:rFonts w:ascii="Arial" w:hAnsi="Arial" w:cs="Arial"/>
          <w:sz w:val="20"/>
          <w:szCs w:val="20"/>
        </w:rPr>
        <w:t>dem</w:t>
      </w:r>
      <w:r w:rsidRPr="004A50FC">
        <w:rPr>
          <w:rFonts w:ascii="Arial" w:hAnsi="Arial" w:cs="Arial"/>
          <w:sz w:val="20"/>
          <w:szCs w:val="20"/>
        </w:rPr>
        <w:t xml:space="preserve"> Regionalmanagement</w:t>
      </w:r>
      <w:r w:rsidR="008349A1" w:rsidRPr="004A50FC">
        <w:rPr>
          <w:rFonts w:ascii="Arial" w:hAnsi="Arial" w:cs="Arial"/>
          <w:sz w:val="20"/>
          <w:szCs w:val="20"/>
        </w:rPr>
        <w:t xml:space="preserve"> auf Aufforderung</w:t>
      </w:r>
      <w:r w:rsidRPr="004A50FC">
        <w:rPr>
          <w:rFonts w:ascii="Arial" w:hAnsi="Arial" w:cs="Arial"/>
          <w:sz w:val="20"/>
          <w:szCs w:val="20"/>
        </w:rPr>
        <w:t xml:space="preserve"> vorgelegt werden</w:t>
      </w:r>
      <w:r w:rsidR="008349A1" w:rsidRPr="004A50FC">
        <w:rPr>
          <w:rFonts w:ascii="Arial" w:hAnsi="Arial" w:cs="Arial"/>
          <w:sz w:val="20"/>
          <w:szCs w:val="20"/>
        </w:rPr>
        <w:t xml:space="preserve"> können</w:t>
      </w:r>
      <w:r w:rsidRPr="004A50FC">
        <w:rPr>
          <w:rFonts w:ascii="Arial" w:hAnsi="Arial" w:cs="Arial"/>
          <w:sz w:val="20"/>
          <w:szCs w:val="20"/>
        </w:rPr>
        <w:t xml:space="preserve">! Die Prüfung, ob solcherlei Genehmigungen nötig sind, obliegt </w:t>
      </w:r>
      <w:r w:rsidR="000F5101">
        <w:rPr>
          <w:rFonts w:ascii="Arial" w:hAnsi="Arial" w:cs="Arial"/>
          <w:sz w:val="20"/>
          <w:szCs w:val="20"/>
        </w:rPr>
        <w:t xml:space="preserve">jedoch </w:t>
      </w:r>
      <w:r w:rsidRPr="004A50FC">
        <w:rPr>
          <w:rFonts w:ascii="Arial" w:hAnsi="Arial" w:cs="Arial"/>
          <w:sz w:val="20"/>
          <w:szCs w:val="20"/>
        </w:rPr>
        <w:t>dem Antragsteller.</w:t>
      </w:r>
      <w:r w:rsidR="000F5101">
        <w:rPr>
          <w:rFonts w:ascii="Arial" w:hAnsi="Arial" w:cs="Arial"/>
          <w:sz w:val="20"/>
          <w:szCs w:val="20"/>
        </w:rPr>
        <w:t xml:space="preserve"> </w:t>
      </w:r>
      <w:r w:rsidRPr="000F5101">
        <w:rPr>
          <w:rFonts w:ascii="Arial" w:hAnsi="Arial" w:cs="Arial"/>
          <w:sz w:val="20"/>
          <w:szCs w:val="20"/>
        </w:rPr>
        <w:t>Werden dem Regionalmanagement keine Genehmigungen vorgelegt, wird davon ausgegangen, dass der Antragsteller seiner Prüfungspflicht nachgekommen ist mit dem verbindlichen Ergebnis, dass keine Genehmigungen erforderlich sind.</w:t>
      </w:r>
    </w:p>
    <w:p w14:paraId="578F1213" w14:textId="4C11B6F3" w:rsidR="00D57887" w:rsidRPr="00002323" w:rsidRDefault="00614BEC" w:rsidP="008C4057">
      <w:pPr>
        <w:pStyle w:val="Listenabsatz"/>
        <w:numPr>
          <w:ilvl w:val="0"/>
          <w:numId w:val="7"/>
        </w:numPr>
        <w:spacing w:after="120"/>
        <w:ind w:left="210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Die Regelungen zur </w:t>
      </w:r>
      <w:r w:rsidRPr="00C0044F">
        <w:rPr>
          <w:rFonts w:ascii="Arial" w:hAnsi="Arial" w:cs="Arial"/>
          <w:b/>
          <w:bCs/>
          <w:sz w:val="20"/>
          <w:szCs w:val="20"/>
          <w:u w:val="single"/>
        </w:rPr>
        <w:t>Zweckbindungsfrist</w:t>
      </w:r>
      <w:r w:rsidRPr="004A50FC">
        <w:rPr>
          <w:rFonts w:ascii="Arial" w:hAnsi="Arial" w:cs="Arial"/>
          <w:sz w:val="20"/>
          <w:szCs w:val="20"/>
        </w:rPr>
        <w:t xml:space="preserve"> für geförderte Gegenstände/Bauten sind wie folgt einzuhalten: 5 Jahre ab Projektfertigstellung für technische Geräte oder Maßnahmen, 12 Jahre für bauliche Maßnahmen. Zusätzlich gilt für den Antragsteller die Ersatzbeschaffungs- und Instandhaltungspflicht für dieselben Zeiträume, sofern er dazu keine Verträge mit Dritten abgeschlossen hat, die mit den </w:t>
      </w:r>
      <w:r w:rsidRPr="00002323">
        <w:rPr>
          <w:rFonts w:ascii="Arial" w:hAnsi="Arial" w:cs="Arial"/>
          <w:sz w:val="20"/>
          <w:szCs w:val="20"/>
        </w:rPr>
        <w:t>Antragsunterlagen eingereicht wurden.</w:t>
      </w:r>
    </w:p>
    <w:p w14:paraId="5EA46244" w14:textId="287BAEDD" w:rsidR="00677AEE" w:rsidRPr="00E87D01" w:rsidRDefault="00677AEE" w:rsidP="008C4057">
      <w:pPr>
        <w:pStyle w:val="Listenabsatz"/>
        <w:numPr>
          <w:ilvl w:val="0"/>
          <w:numId w:val="7"/>
        </w:numPr>
        <w:spacing w:after="120"/>
        <w:ind w:left="210" w:hanging="221"/>
        <w:contextualSpacing w:val="0"/>
        <w:jc w:val="both"/>
        <w:rPr>
          <w:rFonts w:ascii="Arial" w:hAnsi="Arial" w:cs="Arial"/>
          <w:sz w:val="20"/>
          <w:szCs w:val="20"/>
        </w:rPr>
      </w:pPr>
      <w:r w:rsidRPr="00E87D01">
        <w:rPr>
          <w:rFonts w:ascii="Arial" w:hAnsi="Arial" w:cs="Arial"/>
          <w:sz w:val="20"/>
          <w:szCs w:val="20"/>
        </w:rPr>
        <w:t xml:space="preserve">Projektanträge sind </w:t>
      </w:r>
      <w:r w:rsidRPr="00E87D01">
        <w:rPr>
          <w:rFonts w:ascii="Arial" w:hAnsi="Arial" w:cs="Arial"/>
          <w:b/>
          <w:bCs/>
          <w:sz w:val="20"/>
          <w:szCs w:val="20"/>
          <w:u w:val="single"/>
        </w:rPr>
        <w:t xml:space="preserve">bis zum </w:t>
      </w:r>
      <w:r w:rsidR="00652D70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BD431E" w:rsidRPr="00E87D01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652D70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5E4437" w:rsidRPr="00E87D0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E87D01">
        <w:rPr>
          <w:rFonts w:ascii="Arial" w:hAnsi="Arial" w:cs="Arial"/>
          <w:b/>
          <w:bCs/>
          <w:sz w:val="20"/>
          <w:szCs w:val="20"/>
          <w:u w:val="single"/>
        </w:rPr>
        <w:t>202</w:t>
      </w:r>
      <w:r w:rsidR="00652D70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E87D01">
        <w:rPr>
          <w:rFonts w:ascii="Arial" w:hAnsi="Arial" w:cs="Arial"/>
          <w:sz w:val="20"/>
          <w:szCs w:val="20"/>
        </w:rPr>
        <w:t xml:space="preserve"> beim </w:t>
      </w:r>
      <w:r w:rsidR="00AC6F4C" w:rsidRPr="00E87D01">
        <w:rPr>
          <w:rFonts w:ascii="Arial" w:hAnsi="Arial" w:cs="Arial"/>
          <w:sz w:val="20"/>
          <w:szCs w:val="20"/>
        </w:rPr>
        <w:t>externen Partner der Region</w:t>
      </w:r>
      <w:r w:rsidR="00002323" w:rsidRPr="00E87D01">
        <w:rPr>
          <w:rFonts w:ascii="Arial" w:hAnsi="Arial" w:cs="Arial"/>
          <w:sz w:val="20"/>
          <w:szCs w:val="20"/>
        </w:rPr>
        <w:t xml:space="preserve"> per Mail oder</w:t>
      </w:r>
      <w:r w:rsidR="00AC6F4C" w:rsidRPr="00E87D01">
        <w:rPr>
          <w:rFonts w:ascii="Arial" w:hAnsi="Arial" w:cs="Arial"/>
          <w:sz w:val="20"/>
          <w:szCs w:val="20"/>
        </w:rPr>
        <w:t xml:space="preserve"> postalisch</w:t>
      </w:r>
      <w:r w:rsidRPr="00E87D01">
        <w:rPr>
          <w:rFonts w:ascii="Arial" w:hAnsi="Arial" w:cs="Arial"/>
          <w:sz w:val="20"/>
          <w:szCs w:val="20"/>
        </w:rPr>
        <w:t xml:space="preserve"> einzureichen (s.u.). </w:t>
      </w:r>
      <w:r w:rsidR="00907D1B" w:rsidRPr="00E87D01">
        <w:rPr>
          <w:rFonts w:ascii="Arial" w:hAnsi="Arial" w:cs="Arial"/>
          <w:sz w:val="20"/>
          <w:szCs w:val="20"/>
        </w:rPr>
        <w:t xml:space="preserve">Wichtig: Die Projektanträge umfassen Projektskizze, </w:t>
      </w:r>
      <w:r w:rsidR="009E5E6D" w:rsidRPr="00E87D01">
        <w:rPr>
          <w:rFonts w:ascii="Arial" w:hAnsi="Arial" w:cs="Arial"/>
          <w:sz w:val="20"/>
          <w:szCs w:val="20"/>
        </w:rPr>
        <w:t xml:space="preserve">Kostenplan, </w:t>
      </w:r>
      <w:r w:rsidR="00907D1B" w:rsidRPr="00E87D01">
        <w:rPr>
          <w:rFonts w:ascii="Arial" w:hAnsi="Arial" w:cs="Arial"/>
          <w:sz w:val="20"/>
          <w:szCs w:val="20"/>
        </w:rPr>
        <w:t xml:space="preserve">vollständige Angebote, einen Vertretungsnachweis und ggf. andere erforderliche Anhänge </w:t>
      </w:r>
      <w:r w:rsidR="00AC6F4C" w:rsidRPr="00E87D01">
        <w:rPr>
          <w:rFonts w:ascii="Arial" w:hAnsi="Arial" w:cs="Arial"/>
          <w:sz w:val="20"/>
          <w:szCs w:val="20"/>
        </w:rPr>
        <w:t>(s. Checkliste)</w:t>
      </w:r>
      <w:r w:rsidRPr="00E87D01">
        <w:rPr>
          <w:rFonts w:ascii="Arial" w:hAnsi="Arial" w:cs="Arial"/>
          <w:sz w:val="20"/>
          <w:szCs w:val="20"/>
        </w:rPr>
        <w:t>.</w:t>
      </w:r>
      <w:r w:rsidR="00907D1B" w:rsidRPr="00E87D01">
        <w:rPr>
          <w:rFonts w:ascii="Arial" w:hAnsi="Arial" w:cs="Arial"/>
          <w:sz w:val="20"/>
          <w:szCs w:val="20"/>
        </w:rPr>
        <w:t xml:space="preserve"> Nur </w:t>
      </w:r>
      <w:r w:rsidR="00907D1B" w:rsidRPr="00E87D01">
        <w:rPr>
          <w:rFonts w:ascii="Arial" w:hAnsi="Arial" w:cs="Arial"/>
          <w:b/>
          <w:bCs/>
          <w:sz w:val="20"/>
          <w:szCs w:val="20"/>
          <w:u w:val="single"/>
        </w:rPr>
        <w:t>vollständig eingereichte Anträge</w:t>
      </w:r>
      <w:r w:rsidR="00907D1B" w:rsidRPr="00E87D01">
        <w:rPr>
          <w:rFonts w:ascii="Arial" w:hAnsi="Arial" w:cs="Arial"/>
          <w:sz w:val="20"/>
          <w:szCs w:val="20"/>
        </w:rPr>
        <w:t>, die innerhalb der Frist eingehen, können berücksichtigt werden!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8297"/>
      </w:tblGrid>
      <w:tr w:rsidR="001B446C" w:rsidRPr="004A50FC" w14:paraId="744147E1" w14:textId="77777777" w:rsidTr="00C0044F">
        <w:trPr>
          <w:trHeight w:val="4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A4EAE" w14:textId="77777777" w:rsidR="001B446C" w:rsidRPr="004A50FC" w:rsidRDefault="003E492E" w:rsidP="00415C0C">
            <w:pPr>
              <w:rPr>
                <w:rFonts w:ascii="Arial" w:hAnsi="Arial" w:cs="Arial"/>
                <w:sz w:val="20"/>
                <w:szCs w:val="20"/>
              </w:rPr>
            </w:pPr>
            <w:r w:rsidRPr="004A50F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97C551E" wp14:editId="1153EB0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-53340</wp:posOffset>
                  </wp:positionV>
                  <wp:extent cx="405130" cy="405130"/>
                  <wp:effectExtent l="0" t="0" r="0" b="0"/>
                  <wp:wrapNone/>
                  <wp:docPr id="38" name="Grafik 38" descr="Mün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in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008BBC"/>
            <w:vAlign w:val="center"/>
          </w:tcPr>
          <w:p w14:paraId="44C92946" w14:textId="0DE8F7B2" w:rsidR="001B446C" w:rsidRPr="004A50FC" w:rsidRDefault="008C4057" w:rsidP="00415C0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 </w:t>
            </w:r>
            <w:r w:rsidR="001B446C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Zur Finanzierung</w:t>
            </w:r>
          </w:p>
        </w:tc>
      </w:tr>
    </w:tbl>
    <w:p w14:paraId="076F80B2" w14:textId="34E4B8CD" w:rsidR="00614BEC" w:rsidRPr="0055756C" w:rsidRDefault="001B446C" w:rsidP="008C4057">
      <w:pPr>
        <w:pStyle w:val="Listenabsatz"/>
        <w:numPr>
          <w:ilvl w:val="0"/>
          <w:numId w:val="8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8766BF">
        <w:rPr>
          <w:rFonts w:ascii="Arial" w:hAnsi="Arial" w:cs="Arial"/>
          <w:sz w:val="20"/>
          <w:szCs w:val="20"/>
        </w:rPr>
        <w:t xml:space="preserve">Projekte im </w:t>
      </w:r>
      <w:r w:rsidR="005A2A75" w:rsidRPr="008766BF">
        <w:rPr>
          <w:rFonts w:ascii="Arial" w:hAnsi="Arial" w:cs="Arial"/>
          <w:sz w:val="20"/>
          <w:szCs w:val="20"/>
        </w:rPr>
        <w:t>Aufruf 202</w:t>
      </w:r>
      <w:r w:rsidR="00652D70">
        <w:rPr>
          <w:rFonts w:ascii="Arial" w:hAnsi="Arial" w:cs="Arial"/>
          <w:sz w:val="20"/>
          <w:szCs w:val="20"/>
        </w:rPr>
        <w:t>4</w:t>
      </w:r>
      <w:r w:rsidR="005A2A75" w:rsidRPr="008766BF">
        <w:rPr>
          <w:rFonts w:ascii="Arial" w:hAnsi="Arial" w:cs="Arial"/>
          <w:sz w:val="20"/>
          <w:szCs w:val="20"/>
        </w:rPr>
        <w:t xml:space="preserve"> zum </w:t>
      </w:r>
      <w:r w:rsidRPr="008766BF">
        <w:rPr>
          <w:rFonts w:ascii="Arial" w:hAnsi="Arial" w:cs="Arial"/>
          <w:sz w:val="20"/>
          <w:szCs w:val="20"/>
        </w:rPr>
        <w:t xml:space="preserve">Regionalbudget dürfen eine durch Kostenvoranschläge/Angebote/Preisabfragen belegte </w:t>
      </w:r>
      <w:r w:rsidRPr="00E87D01">
        <w:rPr>
          <w:rFonts w:ascii="Arial" w:hAnsi="Arial" w:cs="Arial"/>
          <w:b/>
          <w:bCs/>
          <w:sz w:val="20"/>
          <w:szCs w:val="20"/>
          <w:u w:val="single"/>
        </w:rPr>
        <w:t xml:space="preserve">Gesamtsumme von </w:t>
      </w:r>
      <w:r w:rsidR="005A2A75" w:rsidRPr="00E87D0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8349A1" w:rsidRPr="00E87D0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E87D0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8349A1" w:rsidRPr="00E87D0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Pr="00E87D01">
        <w:rPr>
          <w:rFonts w:ascii="Arial" w:hAnsi="Arial" w:cs="Arial"/>
          <w:b/>
          <w:bCs/>
          <w:sz w:val="20"/>
          <w:szCs w:val="20"/>
          <w:u w:val="single"/>
        </w:rPr>
        <w:t>00 €</w:t>
      </w:r>
      <w:r w:rsidR="003440B0" w:rsidRPr="00E87D01">
        <w:rPr>
          <w:rFonts w:ascii="Arial" w:hAnsi="Arial" w:cs="Arial"/>
          <w:sz w:val="20"/>
          <w:szCs w:val="20"/>
        </w:rPr>
        <w:t xml:space="preserve"> </w:t>
      </w:r>
      <w:r w:rsidRPr="00E87D01">
        <w:rPr>
          <w:rFonts w:ascii="Arial" w:hAnsi="Arial" w:cs="Arial"/>
          <w:sz w:val="20"/>
          <w:szCs w:val="20"/>
        </w:rPr>
        <w:t>nicht</w:t>
      </w:r>
      <w:r w:rsidRPr="008766BF">
        <w:rPr>
          <w:rFonts w:ascii="Arial" w:hAnsi="Arial" w:cs="Arial"/>
          <w:sz w:val="20"/>
          <w:szCs w:val="20"/>
        </w:rPr>
        <w:t xml:space="preserve"> überschreiten</w:t>
      </w:r>
      <w:r w:rsidR="00C0044F" w:rsidRPr="008766BF">
        <w:rPr>
          <w:rFonts w:ascii="Arial" w:hAnsi="Arial" w:cs="Arial"/>
          <w:sz w:val="20"/>
          <w:szCs w:val="20"/>
        </w:rPr>
        <w:t xml:space="preserve"> – netto, falls der Antragsteller </w:t>
      </w:r>
      <w:r w:rsidR="00C0044F" w:rsidRPr="0055756C">
        <w:rPr>
          <w:rFonts w:ascii="Arial" w:hAnsi="Arial" w:cs="Arial"/>
          <w:sz w:val="20"/>
          <w:szCs w:val="20"/>
        </w:rPr>
        <w:t>vorsteuerabzugsberechtigt ist, brutto, falls er nicht vorsteuerabzugsberechtigt ist</w:t>
      </w:r>
      <w:r w:rsidRPr="0055756C">
        <w:rPr>
          <w:rFonts w:ascii="Arial" w:hAnsi="Arial" w:cs="Arial"/>
          <w:sz w:val="20"/>
          <w:szCs w:val="20"/>
        </w:rPr>
        <w:t>.</w:t>
      </w:r>
      <w:r w:rsidR="003D3D4F" w:rsidRPr="0055756C">
        <w:rPr>
          <w:rFonts w:ascii="Arial" w:hAnsi="Arial" w:cs="Arial"/>
          <w:sz w:val="20"/>
          <w:szCs w:val="20"/>
        </w:rPr>
        <w:t xml:space="preserve"> </w:t>
      </w:r>
    </w:p>
    <w:p w14:paraId="668F1CB0" w14:textId="2270791D" w:rsidR="002C340A" w:rsidRPr="0055756C" w:rsidRDefault="00C0044F" w:rsidP="00907D1B">
      <w:pPr>
        <w:pStyle w:val="Listenabsatz"/>
        <w:numPr>
          <w:ilvl w:val="0"/>
          <w:numId w:val="8"/>
        </w:numPr>
        <w:spacing w:after="60"/>
        <w:ind w:left="227" w:hanging="227"/>
        <w:contextualSpacing w:val="0"/>
        <w:jc w:val="both"/>
        <w:rPr>
          <w:rFonts w:ascii="Arial" w:hAnsi="Arial" w:cs="Arial"/>
          <w:sz w:val="20"/>
          <w:szCs w:val="20"/>
        </w:rPr>
      </w:pPr>
      <w:r w:rsidRPr="0055756C">
        <w:rPr>
          <w:rFonts w:ascii="Arial" w:hAnsi="Arial" w:cs="Arial"/>
          <w:sz w:val="20"/>
          <w:szCs w:val="20"/>
        </w:rPr>
        <w:t xml:space="preserve">Für die Antragstellung </w:t>
      </w:r>
      <w:r w:rsidR="00907D1B" w:rsidRPr="0055756C">
        <w:rPr>
          <w:rFonts w:ascii="Arial" w:hAnsi="Arial" w:cs="Arial"/>
          <w:sz w:val="20"/>
          <w:szCs w:val="20"/>
        </w:rPr>
        <w:t xml:space="preserve">müssen sämtliche </w:t>
      </w:r>
      <w:r w:rsidR="00907D1B" w:rsidRPr="0055756C">
        <w:rPr>
          <w:rFonts w:ascii="Arial" w:hAnsi="Arial" w:cs="Arial"/>
          <w:b/>
          <w:bCs/>
          <w:sz w:val="20"/>
          <w:szCs w:val="20"/>
          <w:u w:val="single"/>
        </w:rPr>
        <w:t>Kosten durch Angebote hinterlegt</w:t>
      </w:r>
      <w:r w:rsidR="00907D1B" w:rsidRPr="0055756C">
        <w:rPr>
          <w:rFonts w:ascii="Arial" w:hAnsi="Arial" w:cs="Arial"/>
          <w:sz w:val="20"/>
          <w:szCs w:val="20"/>
        </w:rPr>
        <w:t xml:space="preserve"> sein und die Kosten </w:t>
      </w:r>
      <w:r w:rsidR="00907D1B" w:rsidRPr="0055756C">
        <w:rPr>
          <w:rFonts w:ascii="Arial" w:hAnsi="Arial" w:cs="Arial"/>
          <w:b/>
          <w:bCs/>
          <w:sz w:val="20"/>
          <w:szCs w:val="20"/>
          <w:u w:val="single"/>
        </w:rPr>
        <w:t>plausibilisiert</w:t>
      </w:r>
      <w:r w:rsidR="00907D1B" w:rsidRPr="0055756C">
        <w:rPr>
          <w:rFonts w:ascii="Arial" w:hAnsi="Arial" w:cs="Arial"/>
          <w:sz w:val="20"/>
          <w:szCs w:val="20"/>
        </w:rPr>
        <w:t xml:space="preserve"> werden. Die Anzahl der erforderlichen Angebote pro Gewerk richtet sich nach dem jeweiligen Wert:</w:t>
      </w:r>
    </w:p>
    <w:p w14:paraId="487675B3" w14:textId="49487490" w:rsidR="002C340A" w:rsidRPr="00560A2F" w:rsidRDefault="00B05BCF" w:rsidP="00907D1B">
      <w:pPr>
        <w:pStyle w:val="Listenabsatz"/>
        <w:numPr>
          <w:ilvl w:val="0"/>
          <w:numId w:val="12"/>
        </w:numPr>
        <w:spacing w:after="0"/>
        <w:ind w:left="812" w:hanging="228"/>
        <w:contextualSpacing w:val="0"/>
        <w:jc w:val="both"/>
        <w:rPr>
          <w:rFonts w:ascii="Arial" w:hAnsi="Arial" w:cs="Arial"/>
          <w:sz w:val="20"/>
          <w:szCs w:val="20"/>
        </w:rPr>
      </w:pPr>
      <w:r w:rsidRPr="00560A2F">
        <w:rPr>
          <w:rFonts w:ascii="Arial" w:hAnsi="Arial" w:cs="Arial"/>
          <w:sz w:val="20"/>
          <w:szCs w:val="20"/>
        </w:rPr>
        <w:t>f</w:t>
      </w:r>
      <w:r w:rsidR="00677AEE" w:rsidRPr="00560A2F">
        <w:rPr>
          <w:rFonts w:ascii="Arial" w:hAnsi="Arial" w:cs="Arial"/>
          <w:sz w:val="20"/>
          <w:szCs w:val="20"/>
        </w:rPr>
        <w:t>ür Kostenpositionen b</w:t>
      </w:r>
      <w:r w:rsidR="005A2A75" w:rsidRPr="00560A2F">
        <w:rPr>
          <w:rFonts w:ascii="Arial" w:hAnsi="Arial" w:cs="Arial"/>
          <w:sz w:val="20"/>
          <w:szCs w:val="20"/>
        </w:rPr>
        <w:t xml:space="preserve">is 1.000 € </w:t>
      </w:r>
      <w:r w:rsidR="00907D1B" w:rsidRPr="00560A2F">
        <w:rPr>
          <w:rFonts w:ascii="Arial" w:hAnsi="Arial" w:cs="Arial"/>
          <w:sz w:val="20"/>
          <w:szCs w:val="20"/>
        </w:rPr>
        <w:t xml:space="preserve">netto </w:t>
      </w:r>
      <w:r w:rsidR="005A2A75" w:rsidRPr="00560A2F">
        <w:rPr>
          <w:rFonts w:ascii="Arial" w:hAnsi="Arial" w:cs="Arial"/>
          <w:sz w:val="20"/>
          <w:szCs w:val="20"/>
        </w:rPr>
        <w:t>reicht ein Angebot</w:t>
      </w:r>
    </w:p>
    <w:p w14:paraId="45A1065D" w14:textId="30491E2C" w:rsidR="002C340A" w:rsidRPr="00560A2F" w:rsidRDefault="005A2A75" w:rsidP="00907D1B">
      <w:pPr>
        <w:pStyle w:val="Listenabsatz"/>
        <w:numPr>
          <w:ilvl w:val="0"/>
          <w:numId w:val="12"/>
        </w:numPr>
        <w:spacing w:after="0"/>
        <w:ind w:left="812" w:hanging="228"/>
        <w:contextualSpacing w:val="0"/>
        <w:jc w:val="both"/>
        <w:rPr>
          <w:rFonts w:ascii="Arial" w:hAnsi="Arial" w:cs="Arial"/>
          <w:sz w:val="20"/>
          <w:szCs w:val="20"/>
        </w:rPr>
      </w:pPr>
      <w:r w:rsidRPr="00560A2F">
        <w:rPr>
          <w:rFonts w:ascii="Arial" w:hAnsi="Arial" w:cs="Arial"/>
          <w:sz w:val="20"/>
          <w:szCs w:val="20"/>
        </w:rPr>
        <w:t xml:space="preserve">für </w:t>
      </w:r>
      <w:r w:rsidR="000D769A" w:rsidRPr="00560A2F">
        <w:rPr>
          <w:rFonts w:ascii="Arial" w:hAnsi="Arial" w:cs="Arial"/>
          <w:sz w:val="20"/>
          <w:szCs w:val="20"/>
        </w:rPr>
        <w:t>Kosten</w:t>
      </w:r>
      <w:r w:rsidR="002C340A" w:rsidRPr="00560A2F">
        <w:rPr>
          <w:rFonts w:ascii="Arial" w:hAnsi="Arial" w:cs="Arial"/>
          <w:sz w:val="20"/>
          <w:szCs w:val="20"/>
        </w:rPr>
        <w:t>positionen</w:t>
      </w:r>
      <w:r w:rsidR="000D769A" w:rsidRPr="00560A2F">
        <w:rPr>
          <w:rFonts w:ascii="Arial" w:hAnsi="Arial" w:cs="Arial"/>
          <w:sz w:val="20"/>
          <w:szCs w:val="20"/>
        </w:rPr>
        <w:t xml:space="preserve"> ab 1.000 € </w:t>
      </w:r>
      <w:r w:rsidR="00907D1B" w:rsidRPr="00560A2F">
        <w:rPr>
          <w:rFonts w:ascii="Arial" w:hAnsi="Arial" w:cs="Arial"/>
          <w:sz w:val="20"/>
          <w:szCs w:val="20"/>
        </w:rPr>
        <w:t xml:space="preserve">netto </w:t>
      </w:r>
      <w:r w:rsidRPr="00560A2F">
        <w:rPr>
          <w:rFonts w:ascii="Arial" w:hAnsi="Arial" w:cs="Arial"/>
          <w:sz w:val="20"/>
          <w:szCs w:val="20"/>
        </w:rPr>
        <w:t>sind</w:t>
      </w:r>
      <w:r w:rsidR="000D769A" w:rsidRPr="00560A2F">
        <w:rPr>
          <w:rFonts w:ascii="Arial" w:hAnsi="Arial" w:cs="Arial"/>
          <w:sz w:val="20"/>
          <w:szCs w:val="20"/>
        </w:rPr>
        <w:t xml:space="preserve"> mind. 2 Angebote/Preisabfragen</w:t>
      </w:r>
      <w:r w:rsidR="002C340A" w:rsidRPr="00560A2F">
        <w:rPr>
          <w:rFonts w:ascii="Arial" w:hAnsi="Arial" w:cs="Arial"/>
          <w:sz w:val="20"/>
          <w:szCs w:val="20"/>
        </w:rPr>
        <w:t xml:space="preserve"> nötig</w:t>
      </w:r>
    </w:p>
    <w:p w14:paraId="6DD54BB1" w14:textId="6E92FA40" w:rsidR="002C340A" w:rsidRPr="00560A2F" w:rsidRDefault="005A2A75" w:rsidP="00907D1B">
      <w:pPr>
        <w:pStyle w:val="Listenabsatz"/>
        <w:numPr>
          <w:ilvl w:val="0"/>
          <w:numId w:val="12"/>
        </w:numPr>
        <w:spacing w:after="120"/>
        <w:ind w:left="812" w:hanging="228"/>
        <w:contextualSpacing w:val="0"/>
        <w:jc w:val="both"/>
        <w:rPr>
          <w:rFonts w:ascii="Arial" w:hAnsi="Arial" w:cs="Arial"/>
          <w:sz w:val="20"/>
          <w:szCs w:val="20"/>
        </w:rPr>
      </w:pPr>
      <w:r w:rsidRPr="00560A2F">
        <w:rPr>
          <w:rFonts w:ascii="Arial" w:hAnsi="Arial" w:cs="Arial"/>
          <w:sz w:val="20"/>
          <w:szCs w:val="20"/>
        </w:rPr>
        <w:t xml:space="preserve">für </w:t>
      </w:r>
      <w:r w:rsidR="002C340A" w:rsidRPr="00560A2F">
        <w:rPr>
          <w:rFonts w:ascii="Arial" w:hAnsi="Arial" w:cs="Arial"/>
          <w:sz w:val="20"/>
          <w:szCs w:val="20"/>
        </w:rPr>
        <w:t>Kostenpositionen</w:t>
      </w:r>
      <w:r w:rsidR="000D769A" w:rsidRPr="00560A2F">
        <w:rPr>
          <w:rFonts w:ascii="Arial" w:hAnsi="Arial" w:cs="Arial"/>
          <w:sz w:val="20"/>
          <w:szCs w:val="20"/>
        </w:rPr>
        <w:t xml:space="preserve"> ab </w:t>
      </w:r>
      <w:r w:rsidR="00337A06" w:rsidRPr="00560A2F">
        <w:rPr>
          <w:rFonts w:ascii="Arial" w:hAnsi="Arial" w:cs="Arial"/>
          <w:sz w:val="20"/>
          <w:szCs w:val="20"/>
        </w:rPr>
        <w:t>10</w:t>
      </w:r>
      <w:r w:rsidR="000D769A" w:rsidRPr="00560A2F">
        <w:rPr>
          <w:rFonts w:ascii="Arial" w:hAnsi="Arial" w:cs="Arial"/>
          <w:sz w:val="20"/>
          <w:szCs w:val="20"/>
        </w:rPr>
        <w:t xml:space="preserve">.000 € </w:t>
      </w:r>
      <w:r w:rsidR="00907D1B" w:rsidRPr="00560A2F">
        <w:rPr>
          <w:rFonts w:ascii="Arial" w:hAnsi="Arial" w:cs="Arial"/>
          <w:sz w:val="20"/>
          <w:szCs w:val="20"/>
        </w:rPr>
        <w:t xml:space="preserve">netto sind </w:t>
      </w:r>
      <w:r w:rsidR="000D769A" w:rsidRPr="00560A2F">
        <w:rPr>
          <w:rFonts w:ascii="Arial" w:hAnsi="Arial" w:cs="Arial"/>
          <w:sz w:val="20"/>
          <w:szCs w:val="20"/>
        </w:rPr>
        <w:t>3 Angebote</w:t>
      </w:r>
      <w:r w:rsidRPr="00560A2F">
        <w:rPr>
          <w:rFonts w:ascii="Arial" w:hAnsi="Arial" w:cs="Arial"/>
          <w:sz w:val="20"/>
          <w:szCs w:val="20"/>
        </w:rPr>
        <w:t xml:space="preserve"> vorzulegen</w:t>
      </w:r>
    </w:p>
    <w:p w14:paraId="5BA8ED2D" w14:textId="039BCD87" w:rsidR="00CB2381" w:rsidRPr="002C340A" w:rsidRDefault="005A2A75" w:rsidP="00907D1B">
      <w:pPr>
        <w:spacing w:after="120"/>
        <w:ind w:left="210"/>
        <w:jc w:val="both"/>
        <w:rPr>
          <w:rFonts w:ascii="Arial" w:hAnsi="Arial" w:cs="Arial"/>
          <w:sz w:val="20"/>
          <w:szCs w:val="20"/>
        </w:rPr>
      </w:pPr>
      <w:r w:rsidRPr="002C340A">
        <w:rPr>
          <w:rFonts w:ascii="Arial" w:hAnsi="Arial" w:cs="Arial"/>
          <w:sz w:val="20"/>
          <w:szCs w:val="20"/>
        </w:rPr>
        <w:t>Dabei reichen auch z.B. Screenshots o.ä.</w:t>
      </w:r>
      <w:r w:rsidR="002C340A" w:rsidRPr="002C340A">
        <w:rPr>
          <w:rFonts w:ascii="Arial" w:hAnsi="Arial" w:cs="Arial"/>
          <w:sz w:val="20"/>
          <w:szCs w:val="20"/>
        </w:rPr>
        <w:t>, w</w:t>
      </w:r>
      <w:r w:rsidRPr="002C340A">
        <w:rPr>
          <w:rFonts w:ascii="Arial" w:hAnsi="Arial" w:cs="Arial"/>
          <w:sz w:val="20"/>
          <w:szCs w:val="20"/>
        </w:rPr>
        <w:t>ichtig ist jedoch, dass sämtliche Angebote inhaltlich voll vergleichbar und nachvollziehbar sind!</w:t>
      </w:r>
      <w:r w:rsidR="00004B8D" w:rsidRPr="002C340A">
        <w:rPr>
          <w:rFonts w:ascii="Arial" w:hAnsi="Arial" w:cs="Arial"/>
          <w:sz w:val="20"/>
          <w:szCs w:val="20"/>
        </w:rPr>
        <w:t xml:space="preserve"> </w:t>
      </w:r>
      <w:r w:rsidR="00907D1B" w:rsidRPr="00560A2F">
        <w:rPr>
          <w:rFonts w:ascii="Arial" w:hAnsi="Arial" w:cs="Arial"/>
          <w:sz w:val="20"/>
          <w:szCs w:val="20"/>
        </w:rPr>
        <w:t>Wichtig: Markieren Sie in den Angeboten die sich jeweils entsprechenden Leistungspositionen!</w:t>
      </w:r>
    </w:p>
    <w:p w14:paraId="7A9FC03E" w14:textId="23C8D0C5" w:rsidR="001B446C" w:rsidRPr="004A50FC" w:rsidRDefault="001B446C" w:rsidP="008C4057">
      <w:pPr>
        <w:pStyle w:val="Listenabsatz"/>
        <w:numPr>
          <w:ilvl w:val="0"/>
          <w:numId w:val="8"/>
        </w:numPr>
        <w:spacing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Der Fördersatz für den Antragsteller beträgt </w:t>
      </w:r>
      <w:r w:rsidR="00337A06" w:rsidRPr="00B3786A">
        <w:rPr>
          <w:rFonts w:ascii="Arial" w:hAnsi="Arial" w:cs="Arial"/>
          <w:b/>
          <w:bCs/>
          <w:sz w:val="20"/>
          <w:szCs w:val="20"/>
          <w:u w:val="single"/>
        </w:rPr>
        <w:t xml:space="preserve">bis zu </w:t>
      </w:r>
      <w:r w:rsidRPr="00B3786A">
        <w:rPr>
          <w:rFonts w:ascii="Arial" w:hAnsi="Arial" w:cs="Arial"/>
          <w:b/>
          <w:bCs/>
          <w:sz w:val="20"/>
          <w:szCs w:val="20"/>
          <w:u w:val="single"/>
        </w:rPr>
        <w:t>80 %</w:t>
      </w:r>
      <w:r w:rsidRPr="00B3786A">
        <w:rPr>
          <w:rFonts w:ascii="Arial" w:hAnsi="Arial" w:cs="Arial"/>
          <w:sz w:val="20"/>
          <w:szCs w:val="20"/>
        </w:rPr>
        <w:t xml:space="preserve"> </w:t>
      </w:r>
      <w:r w:rsidR="005A2A75" w:rsidRPr="00B3786A">
        <w:rPr>
          <w:rFonts w:ascii="Arial" w:hAnsi="Arial" w:cs="Arial"/>
          <w:sz w:val="20"/>
          <w:szCs w:val="20"/>
        </w:rPr>
        <w:t>der</w:t>
      </w:r>
      <w:r w:rsidRPr="00B3786A">
        <w:rPr>
          <w:rFonts w:ascii="Arial" w:hAnsi="Arial" w:cs="Arial"/>
          <w:sz w:val="20"/>
          <w:szCs w:val="20"/>
        </w:rPr>
        <w:t xml:space="preserve"> Gesamtkosten, </w:t>
      </w:r>
      <w:r w:rsidR="00337A06" w:rsidRPr="00B3786A">
        <w:rPr>
          <w:rFonts w:ascii="Arial" w:hAnsi="Arial" w:cs="Arial"/>
          <w:sz w:val="20"/>
          <w:szCs w:val="20"/>
        </w:rPr>
        <w:t xml:space="preserve">mindestens </w:t>
      </w:r>
      <w:r w:rsidRPr="00B3786A">
        <w:rPr>
          <w:rFonts w:ascii="Arial" w:hAnsi="Arial" w:cs="Arial"/>
          <w:sz w:val="20"/>
          <w:szCs w:val="20"/>
        </w:rPr>
        <w:t xml:space="preserve">20 % </w:t>
      </w:r>
      <w:r w:rsidR="005A2A75" w:rsidRPr="00B3786A">
        <w:rPr>
          <w:rFonts w:ascii="Arial" w:hAnsi="Arial" w:cs="Arial"/>
          <w:sz w:val="20"/>
          <w:szCs w:val="20"/>
        </w:rPr>
        <w:t>müssen</w:t>
      </w:r>
      <w:r w:rsidRPr="004A50FC">
        <w:rPr>
          <w:rFonts w:ascii="Arial" w:hAnsi="Arial" w:cs="Arial"/>
          <w:sz w:val="20"/>
          <w:szCs w:val="20"/>
        </w:rPr>
        <w:t xml:space="preserve"> als </w:t>
      </w:r>
      <w:r w:rsidRPr="00677AEE">
        <w:rPr>
          <w:rFonts w:ascii="Arial" w:hAnsi="Arial" w:cs="Arial"/>
          <w:b/>
          <w:bCs/>
          <w:sz w:val="20"/>
          <w:szCs w:val="20"/>
          <w:u w:val="single"/>
        </w:rPr>
        <w:t>Eigenanteil aus dem vorhandenen Vermögen des Antragstellers</w:t>
      </w:r>
      <w:r w:rsidRPr="004A50FC">
        <w:rPr>
          <w:rFonts w:ascii="Arial" w:hAnsi="Arial" w:cs="Arial"/>
          <w:sz w:val="20"/>
          <w:szCs w:val="20"/>
        </w:rPr>
        <w:t xml:space="preserve"> </w:t>
      </w:r>
      <w:r w:rsidR="003D3D4F" w:rsidRPr="004A50FC">
        <w:rPr>
          <w:rFonts w:ascii="Arial" w:hAnsi="Arial" w:cs="Arial"/>
          <w:sz w:val="20"/>
          <w:szCs w:val="20"/>
        </w:rPr>
        <w:t>b</w:t>
      </w:r>
      <w:r w:rsidRPr="004A50FC">
        <w:rPr>
          <w:rFonts w:ascii="Arial" w:hAnsi="Arial" w:cs="Arial"/>
          <w:sz w:val="20"/>
          <w:szCs w:val="20"/>
        </w:rPr>
        <w:t>eigebracht werden.</w:t>
      </w:r>
    </w:p>
    <w:p w14:paraId="5D9F161D" w14:textId="6EAAA1F0" w:rsidR="00415C0C" w:rsidRPr="004A50FC" w:rsidRDefault="00415C0C" w:rsidP="008C4057">
      <w:pPr>
        <w:pStyle w:val="Listenabsatz"/>
        <w:numPr>
          <w:ilvl w:val="0"/>
          <w:numId w:val="8"/>
        </w:numPr>
        <w:spacing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677AEE">
        <w:rPr>
          <w:rFonts w:ascii="Arial" w:hAnsi="Arial" w:cs="Arial"/>
          <w:b/>
          <w:bCs/>
          <w:sz w:val="20"/>
          <w:szCs w:val="20"/>
          <w:u w:val="single"/>
        </w:rPr>
        <w:t>Spenden</w:t>
      </w:r>
      <w:r w:rsidRPr="004A50FC">
        <w:rPr>
          <w:rFonts w:ascii="Arial" w:hAnsi="Arial" w:cs="Arial"/>
          <w:sz w:val="20"/>
          <w:szCs w:val="20"/>
        </w:rPr>
        <w:t xml:space="preserve"> sind zur (teilweisen) Deckung des Eigenanteils nur dann möglich, wenn sie </w:t>
      </w:r>
      <w:proofErr w:type="spellStart"/>
      <w:r w:rsidRPr="004A50FC">
        <w:rPr>
          <w:rFonts w:ascii="Arial" w:hAnsi="Arial" w:cs="Arial"/>
          <w:sz w:val="20"/>
          <w:szCs w:val="20"/>
          <w:u w:val="single"/>
        </w:rPr>
        <w:t>zwec</w:t>
      </w:r>
      <w:r w:rsidR="002A079D">
        <w:rPr>
          <w:rFonts w:ascii="Arial" w:hAnsi="Arial" w:cs="Arial"/>
          <w:sz w:val="20"/>
          <w:szCs w:val="20"/>
          <w:u w:val="single"/>
        </w:rPr>
        <w:t>k</w:t>
      </w:r>
      <w:r w:rsidR="002A079D" w:rsidRPr="003440B0">
        <w:rPr>
          <w:rFonts w:ascii="Arial" w:hAnsi="Arial" w:cs="Arial"/>
          <w:b/>
          <w:bCs/>
          <w:sz w:val="20"/>
          <w:szCs w:val="20"/>
          <w:u w:val="single"/>
        </w:rPr>
        <w:t>U</w:t>
      </w:r>
      <w:r w:rsidR="00DD0456" w:rsidRPr="003440B0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4A50FC">
        <w:rPr>
          <w:rFonts w:ascii="Arial" w:hAnsi="Arial" w:cs="Arial"/>
          <w:sz w:val="20"/>
          <w:szCs w:val="20"/>
          <w:u w:val="single"/>
        </w:rPr>
        <w:t>gebunden</w:t>
      </w:r>
      <w:proofErr w:type="spellEnd"/>
      <w:r w:rsidR="002F6830" w:rsidRPr="004A50FC">
        <w:rPr>
          <w:rFonts w:ascii="Arial" w:hAnsi="Arial" w:cs="Arial"/>
          <w:sz w:val="20"/>
          <w:szCs w:val="20"/>
        </w:rPr>
        <w:t xml:space="preserve"> an den Projektträger herangetragen wurden. </w:t>
      </w:r>
      <w:r w:rsidR="002F6830" w:rsidRPr="008766BF">
        <w:rPr>
          <w:rFonts w:ascii="Arial" w:hAnsi="Arial" w:cs="Arial"/>
          <w:b/>
          <w:bCs/>
          <w:sz w:val="20"/>
          <w:szCs w:val="20"/>
          <w:u w:val="single"/>
        </w:rPr>
        <w:t>Zweckgebundene</w:t>
      </w:r>
      <w:r w:rsidR="002F6830" w:rsidRPr="004A50FC">
        <w:rPr>
          <w:rFonts w:ascii="Arial" w:hAnsi="Arial" w:cs="Arial"/>
          <w:sz w:val="20"/>
          <w:szCs w:val="20"/>
        </w:rPr>
        <w:t xml:space="preserve"> Spenden hingegen gelten als Einnahmen und </w:t>
      </w:r>
      <w:r w:rsidR="002F6830" w:rsidRPr="008766BF">
        <w:rPr>
          <w:rFonts w:ascii="Arial" w:hAnsi="Arial" w:cs="Arial"/>
          <w:b/>
          <w:bCs/>
          <w:sz w:val="20"/>
          <w:szCs w:val="20"/>
          <w:u w:val="single"/>
        </w:rPr>
        <w:t>müssen zwingend beim Regionalmanagement angegeben werden</w:t>
      </w:r>
      <w:r w:rsidR="002F6830" w:rsidRPr="004A50FC">
        <w:rPr>
          <w:rFonts w:ascii="Arial" w:hAnsi="Arial" w:cs="Arial"/>
          <w:sz w:val="20"/>
          <w:szCs w:val="20"/>
        </w:rPr>
        <w:t>. Sie vermindern die zuwendungsfähigen Ausgaben und somit die Fördersumme.</w:t>
      </w:r>
    </w:p>
    <w:p w14:paraId="3B203FA9" w14:textId="5EC5DAF3" w:rsidR="001B446C" w:rsidRPr="004A50FC" w:rsidRDefault="001B446C" w:rsidP="008C4057">
      <w:pPr>
        <w:pStyle w:val="Listenabsatz"/>
        <w:numPr>
          <w:ilvl w:val="0"/>
          <w:numId w:val="8"/>
        </w:numPr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Die Förderung erfolgt über eine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Rückerstattung nach Projektumsetzung</w:t>
      </w:r>
      <w:r w:rsidRPr="004A50FC">
        <w:rPr>
          <w:rFonts w:ascii="Arial" w:hAnsi="Arial" w:cs="Arial"/>
          <w:sz w:val="20"/>
          <w:szCs w:val="20"/>
        </w:rPr>
        <w:t xml:space="preserve"> und Vorlage entsprechender Rechnungen und Zahlungsbelege durch den Antragsteller beim Regionalmanagement</w:t>
      </w:r>
      <w:r w:rsidR="008349A1" w:rsidRPr="004A50FC">
        <w:rPr>
          <w:rFonts w:ascii="Arial" w:hAnsi="Arial" w:cs="Arial"/>
          <w:sz w:val="20"/>
          <w:szCs w:val="20"/>
        </w:rPr>
        <w:t xml:space="preserve"> (vgl. „Zur Abrechnung“)</w:t>
      </w:r>
      <w:r w:rsidRPr="004A50FC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8297"/>
      </w:tblGrid>
      <w:tr w:rsidR="0019656D" w:rsidRPr="004A50FC" w14:paraId="238916D7" w14:textId="77777777" w:rsidTr="00C0044F">
        <w:trPr>
          <w:trHeight w:val="4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70A2A" w14:textId="77777777" w:rsidR="0019656D" w:rsidRPr="004A50FC" w:rsidRDefault="00031661" w:rsidP="00D42779">
            <w:pPr>
              <w:rPr>
                <w:rFonts w:ascii="Arial" w:hAnsi="Arial" w:cs="Arial"/>
                <w:sz w:val="20"/>
                <w:szCs w:val="20"/>
              </w:rPr>
            </w:pPr>
            <w:r w:rsidRPr="004A50FC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582E6423" wp14:editId="5B6D670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-90170</wp:posOffset>
                  </wp:positionV>
                  <wp:extent cx="406400" cy="406400"/>
                  <wp:effectExtent l="0" t="0" r="0" b="0"/>
                  <wp:wrapNone/>
                  <wp:docPr id="39" name="Grafik 39" descr="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egister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008BBC"/>
            <w:vAlign w:val="center"/>
          </w:tcPr>
          <w:p w14:paraId="5D8DC9F1" w14:textId="720382B5" w:rsidR="0019656D" w:rsidRPr="004A50FC" w:rsidRDefault="008C4057" w:rsidP="00D4277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3. </w:t>
            </w:r>
            <w:r w:rsidR="0019656D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Zur Abrechnung</w:t>
            </w:r>
          </w:p>
        </w:tc>
      </w:tr>
    </w:tbl>
    <w:p w14:paraId="74550493" w14:textId="1DD4476D" w:rsidR="00C5799B" w:rsidRPr="004A50FC" w:rsidRDefault="0032400E" w:rsidP="008C4057">
      <w:pPr>
        <w:pStyle w:val="Listenabsatz"/>
        <w:numPr>
          <w:ilvl w:val="0"/>
          <w:numId w:val="9"/>
        </w:numPr>
        <w:spacing w:before="160" w:after="120"/>
        <w:ind w:left="210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Auszahlungsunterlagen </w:t>
      </w:r>
      <w:r w:rsidR="00C5799B" w:rsidRPr="004A50FC">
        <w:rPr>
          <w:rFonts w:ascii="Arial" w:hAnsi="Arial" w:cs="Arial"/>
          <w:sz w:val="20"/>
          <w:szCs w:val="20"/>
        </w:rPr>
        <w:t xml:space="preserve">sind </w:t>
      </w:r>
      <w:r w:rsidR="00C5799B" w:rsidRPr="008766BF">
        <w:rPr>
          <w:rFonts w:ascii="Arial" w:hAnsi="Arial" w:cs="Arial"/>
          <w:b/>
          <w:bCs/>
          <w:sz w:val="20"/>
          <w:szCs w:val="20"/>
          <w:u w:val="single"/>
        </w:rPr>
        <w:t xml:space="preserve">bis spätestens </w:t>
      </w:r>
      <w:r w:rsidR="00C5799B" w:rsidRPr="00834F72">
        <w:rPr>
          <w:rFonts w:ascii="Arial" w:hAnsi="Arial" w:cs="Arial"/>
          <w:b/>
          <w:bCs/>
          <w:sz w:val="20"/>
          <w:szCs w:val="20"/>
          <w:u w:val="single"/>
        </w:rPr>
        <w:t>zum</w:t>
      </w:r>
      <w:r w:rsidRPr="00834F7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07D1B" w:rsidRPr="000F5101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C5799B" w:rsidRPr="000F5101">
        <w:rPr>
          <w:rFonts w:ascii="Arial" w:hAnsi="Arial" w:cs="Arial"/>
          <w:b/>
          <w:bCs/>
          <w:sz w:val="20"/>
          <w:szCs w:val="20"/>
          <w:u w:val="single"/>
        </w:rPr>
        <w:t>.1</w:t>
      </w:r>
      <w:r w:rsidR="00907D1B" w:rsidRPr="000F5101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C5799B" w:rsidRPr="000F5101">
        <w:rPr>
          <w:rFonts w:ascii="Arial" w:hAnsi="Arial" w:cs="Arial"/>
          <w:b/>
          <w:bCs/>
          <w:sz w:val="20"/>
          <w:szCs w:val="20"/>
          <w:u w:val="single"/>
        </w:rPr>
        <w:t>.202</w:t>
      </w:r>
      <w:r w:rsidR="00652D70" w:rsidRPr="000F5101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C5799B" w:rsidRPr="00834F72">
        <w:rPr>
          <w:rFonts w:ascii="Arial" w:hAnsi="Arial" w:cs="Arial"/>
          <w:sz w:val="20"/>
          <w:szCs w:val="20"/>
        </w:rPr>
        <w:t xml:space="preserve"> beim</w:t>
      </w:r>
      <w:r w:rsidR="00C5799B" w:rsidRPr="004A50FC">
        <w:rPr>
          <w:rFonts w:ascii="Arial" w:hAnsi="Arial" w:cs="Arial"/>
          <w:sz w:val="20"/>
          <w:szCs w:val="20"/>
        </w:rPr>
        <w:t xml:space="preserve"> Regionalmanagement einzureichen; diese bestehen aus dem </w:t>
      </w:r>
      <w:r w:rsidR="00C5799B" w:rsidRPr="008766BF">
        <w:rPr>
          <w:rFonts w:ascii="Arial" w:hAnsi="Arial" w:cs="Arial"/>
          <w:b/>
          <w:bCs/>
          <w:sz w:val="20"/>
          <w:szCs w:val="20"/>
          <w:u w:val="single"/>
        </w:rPr>
        <w:t>Auszahlungsformular</w:t>
      </w:r>
      <w:r w:rsidR="00C5799B" w:rsidRPr="004A50FC">
        <w:rPr>
          <w:rFonts w:ascii="Arial" w:hAnsi="Arial" w:cs="Arial"/>
          <w:sz w:val="20"/>
          <w:szCs w:val="20"/>
        </w:rPr>
        <w:t xml:space="preserve">, </w:t>
      </w:r>
      <w:r w:rsidR="008349A1" w:rsidRPr="004A50FC">
        <w:rPr>
          <w:rFonts w:ascii="Arial" w:hAnsi="Arial" w:cs="Arial"/>
          <w:sz w:val="20"/>
          <w:szCs w:val="20"/>
        </w:rPr>
        <w:t xml:space="preserve">der </w:t>
      </w:r>
      <w:r w:rsidR="008349A1" w:rsidRPr="008766BF">
        <w:rPr>
          <w:rFonts w:ascii="Arial" w:hAnsi="Arial" w:cs="Arial"/>
          <w:b/>
          <w:bCs/>
          <w:sz w:val="20"/>
          <w:szCs w:val="20"/>
          <w:u w:val="single"/>
        </w:rPr>
        <w:t>Belegliste</w:t>
      </w:r>
      <w:r w:rsidR="008349A1" w:rsidRPr="004A50FC">
        <w:rPr>
          <w:rFonts w:ascii="Arial" w:hAnsi="Arial" w:cs="Arial"/>
          <w:sz w:val="20"/>
          <w:szCs w:val="20"/>
        </w:rPr>
        <w:t xml:space="preserve">, </w:t>
      </w:r>
      <w:r w:rsidR="00C5799B" w:rsidRPr="004A50FC">
        <w:rPr>
          <w:rFonts w:ascii="Arial" w:hAnsi="Arial" w:cs="Arial"/>
          <w:sz w:val="20"/>
          <w:szCs w:val="20"/>
        </w:rPr>
        <w:t xml:space="preserve">Kopien der an den Projektträger adressierten </w:t>
      </w:r>
      <w:r w:rsidR="00C5799B" w:rsidRPr="008766BF">
        <w:rPr>
          <w:rFonts w:ascii="Arial" w:hAnsi="Arial" w:cs="Arial"/>
          <w:b/>
          <w:bCs/>
          <w:sz w:val="20"/>
          <w:szCs w:val="20"/>
          <w:u w:val="single"/>
        </w:rPr>
        <w:t>Rechnung(en)</w:t>
      </w:r>
      <w:r w:rsidR="00C5799B" w:rsidRPr="004A50FC">
        <w:rPr>
          <w:rFonts w:ascii="Arial" w:hAnsi="Arial" w:cs="Arial"/>
          <w:sz w:val="20"/>
          <w:szCs w:val="20"/>
        </w:rPr>
        <w:t xml:space="preserve"> und entsprechender eindeutiger </w:t>
      </w:r>
      <w:r w:rsidR="00C5799B" w:rsidRPr="008766BF">
        <w:rPr>
          <w:rFonts w:ascii="Arial" w:hAnsi="Arial" w:cs="Arial"/>
          <w:b/>
          <w:bCs/>
          <w:sz w:val="20"/>
          <w:szCs w:val="20"/>
          <w:u w:val="single"/>
        </w:rPr>
        <w:t>Zahlungsbelege</w:t>
      </w:r>
      <w:r w:rsidR="005A2A75" w:rsidRPr="008766BF">
        <w:rPr>
          <w:rFonts w:ascii="Arial" w:hAnsi="Arial" w:cs="Arial"/>
          <w:sz w:val="20"/>
          <w:szCs w:val="20"/>
        </w:rPr>
        <w:t>.</w:t>
      </w:r>
    </w:p>
    <w:p w14:paraId="7FB9354D" w14:textId="54426433" w:rsidR="00C5799B" w:rsidRPr="004A50FC" w:rsidRDefault="00C5799B" w:rsidP="008C4057">
      <w:pPr>
        <w:pStyle w:val="Listenabsatz"/>
        <w:numPr>
          <w:ilvl w:val="0"/>
          <w:numId w:val="9"/>
        </w:numPr>
        <w:spacing w:before="120" w:after="120"/>
        <w:ind w:left="210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Pro Projekt </w:t>
      </w:r>
      <w:r w:rsidR="008766BF">
        <w:rPr>
          <w:rFonts w:ascii="Arial" w:hAnsi="Arial" w:cs="Arial"/>
          <w:sz w:val="20"/>
          <w:szCs w:val="20"/>
        </w:rPr>
        <w:t xml:space="preserve">sind </w:t>
      </w:r>
      <w:r w:rsidR="008766BF" w:rsidRPr="008766BF">
        <w:rPr>
          <w:rFonts w:ascii="Arial" w:hAnsi="Arial" w:cs="Arial"/>
          <w:b/>
          <w:bCs/>
          <w:sz w:val="20"/>
          <w:szCs w:val="20"/>
          <w:u w:val="single"/>
        </w:rPr>
        <w:t>bis zu drei Teilauszahlungen</w:t>
      </w:r>
      <w:r w:rsidRPr="004A50FC">
        <w:rPr>
          <w:rFonts w:ascii="Arial" w:hAnsi="Arial" w:cs="Arial"/>
          <w:sz w:val="20"/>
          <w:szCs w:val="20"/>
        </w:rPr>
        <w:t xml:space="preserve"> möglich</w:t>
      </w:r>
      <w:r w:rsidR="005A2A75" w:rsidRPr="004A50FC">
        <w:rPr>
          <w:rFonts w:ascii="Arial" w:hAnsi="Arial" w:cs="Arial"/>
          <w:sz w:val="20"/>
          <w:szCs w:val="20"/>
        </w:rPr>
        <w:t>.</w:t>
      </w:r>
    </w:p>
    <w:p w14:paraId="3C9F1C7E" w14:textId="627E5DC3" w:rsidR="003176FB" w:rsidRPr="004A50FC" w:rsidRDefault="003176FB" w:rsidP="008C4057">
      <w:pPr>
        <w:pStyle w:val="Listenabsatz"/>
        <w:numPr>
          <w:ilvl w:val="0"/>
          <w:numId w:val="9"/>
        </w:numPr>
        <w:spacing w:before="120"/>
        <w:ind w:left="210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Die Auszahlung der Mittel erfolgt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 xml:space="preserve">zu festgelegten </w:t>
      </w:r>
      <w:r w:rsidRPr="00AD4943">
        <w:rPr>
          <w:rFonts w:ascii="Arial" w:hAnsi="Arial" w:cs="Arial"/>
          <w:b/>
          <w:bCs/>
          <w:sz w:val="20"/>
          <w:szCs w:val="20"/>
          <w:u w:val="single"/>
        </w:rPr>
        <w:t>Stichtagen</w:t>
      </w:r>
      <w:r w:rsidR="008766BF" w:rsidRPr="00AD4943">
        <w:rPr>
          <w:rFonts w:ascii="Arial" w:hAnsi="Arial" w:cs="Arial"/>
          <w:sz w:val="20"/>
          <w:szCs w:val="20"/>
        </w:rPr>
        <w:t xml:space="preserve">: </w:t>
      </w:r>
      <w:r w:rsidR="00907D1B" w:rsidRPr="000F5101">
        <w:rPr>
          <w:rFonts w:ascii="Arial" w:hAnsi="Arial" w:cs="Arial"/>
          <w:sz w:val="20"/>
          <w:szCs w:val="20"/>
        </w:rPr>
        <w:t>31</w:t>
      </w:r>
      <w:r w:rsidR="008766BF" w:rsidRPr="000F5101">
        <w:rPr>
          <w:rFonts w:ascii="Arial" w:hAnsi="Arial" w:cs="Arial"/>
          <w:sz w:val="20"/>
          <w:szCs w:val="20"/>
        </w:rPr>
        <w:t>.0</w:t>
      </w:r>
      <w:r w:rsidR="00907D1B" w:rsidRPr="000F5101">
        <w:rPr>
          <w:rFonts w:ascii="Arial" w:hAnsi="Arial" w:cs="Arial"/>
          <w:sz w:val="20"/>
          <w:szCs w:val="20"/>
        </w:rPr>
        <w:t>7</w:t>
      </w:r>
      <w:r w:rsidR="008766BF" w:rsidRPr="000F5101">
        <w:rPr>
          <w:rFonts w:ascii="Arial" w:hAnsi="Arial" w:cs="Arial"/>
          <w:sz w:val="20"/>
          <w:szCs w:val="20"/>
        </w:rPr>
        <w:t xml:space="preserve">., </w:t>
      </w:r>
      <w:r w:rsidR="00907D1B" w:rsidRPr="000F5101">
        <w:rPr>
          <w:rFonts w:ascii="Arial" w:hAnsi="Arial" w:cs="Arial"/>
          <w:sz w:val="20"/>
          <w:szCs w:val="20"/>
        </w:rPr>
        <w:t>30</w:t>
      </w:r>
      <w:r w:rsidR="008766BF" w:rsidRPr="000F5101">
        <w:rPr>
          <w:rFonts w:ascii="Arial" w:hAnsi="Arial" w:cs="Arial"/>
          <w:sz w:val="20"/>
          <w:szCs w:val="20"/>
        </w:rPr>
        <w:t>.</w:t>
      </w:r>
      <w:r w:rsidR="00907D1B" w:rsidRPr="000F5101">
        <w:rPr>
          <w:rFonts w:ascii="Arial" w:hAnsi="Arial" w:cs="Arial"/>
          <w:sz w:val="20"/>
          <w:szCs w:val="20"/>
        </w:rPr>
        <w:t>09</w:t>
      </w:r>
      <w:r w:rsidR="008766BF" w:rsidRPr="000F5101">
        <w:rPr>
          <w:rFonts w:ascii="Arial" w:hAnsi="Arial" w:cs="Arial"/>
          <w:sz w:val="20"/>
          <w:szCs w:val="20"/>
        </w:rPr>
        <w:t xml:space="preserve">. und </w:t>
      </w:r>
      <w:r w:rsidR="00907D1B" w:rsidRPr="000F5101">
        <w:rPr>
          <w:rFonts w:ascii="Arial" w:hAnsi="Arial" w:cs="Arial"/>
          <w:sz w:val="20"/>
          <w:szCs w:val="20"/>
        </w:rPr>
        <w:t>30</w:t>
      </w:r>
      <w:r w:rsidR="008766BF" w:rsidRPr="000F5101">
        <w:rPr>
          <w:rFonts w:ascii="Arial" w:hAnsi="Arial" w:cs="Arial"/>
          <w:sz w:val="20"/>
          <w:szCs w:val="20"/>
        </w:rPr>
        <w:t>.1</w:t>
      </w:r>
      <w:r w:rsidR="00907D1B" w:rsidRPr="000F5101">
        <w:rPr>
          <w:rFonts w:ascii="Arial" w:hAnsi="Arial" w:cs="Arial"/>
          <w:sz w:val="20"/>
          <w:szCs w:val="20"/>
        </w:rPr>
        <w:t>1</w:t>
      </w:r>
      <w:r w:rsidR="008766BF" w:rsidRPr="000F5101">
        <w:rPr>
          <w:rFonts w:ascii="Arial" w:hAnsi="Arial" w:cs="Arial"/>
          <w:sz w:val="20"/>
          <w:szCs w:val="20"/>
        </w:rPr>
        <w:t>.202</w:t>
      </w:r>
      <w:r w:rsidR="00652D70" w:rsidRPr="000F5101">
        <w:rPr>
          <w:rFonts w:ascii="Arial" w:hAnsi="Arial" w:cs="Arial"/>
          <w:sz w:val="20"/>
          <w:szCs w:val="20"/>
        </w:rPr>
        <w:t>4</w:t>
      </w:r>
      <w:r w:rsidRPr="000F5101">
        <w:rPr>
          <w:rFonts w:ascii="Arial" w:hAnsi="Arial" w:cs="Arial"/>
          <w:sz w:val="20"/>
          <w:szCs w:val="20"/>
        </w:rPr>
        <w:t>.</w:t>
      </w:r>
    </w:p>
    <w:p w14:paraId="02FF9199" w14:textId="2DAAD5B2" w:rsidR="00D57887" w:rsidRPr="004A50FC" w:rsidRDefault="00C5799B" w:rsidP="008C4057">
      <w:pPr>
        <w:pStyle w:val="Listenabsatz"/>
        <w:numPr>
          <w:ilvl w:val="0"/>
          <w:numId w:val="9"/>
        </w:numPr>
        <w:spacing w:before="120"/>
        <w:ind w:left="210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Die Auszahlung der Mittel erfolgt </w:t>
      </w:r>
      <w:r w:rsidR="003176FB" w:rsidRPr="008766BF">
        <w:rPr>
          <w:rFonts w:ascii="Arial" w:hAnsi="Arial" w:cs="Arial"/>
          <w:b/>
          <w:bCs/>
          <w:sz w:val="20"/>
          <w:szCs w:val="20"/>
          <w:u w:val="single"/>
        </w:rPr>
        <w:t>i.d.R. wenige Wochen nach dem jeweiligen Stichtag</w:t>
      </w:r>
      <w:r w:rsidRPr="004A50FC">
        <w:rPr>
          <w:rFonts w:ascii="Arial" w:hAnsi="Arial" w:cs="Arial"/>
          <w:sz w:val="20"/>
          <w:szCs w:val="20"/>
        </w:rPr>
        <w:t xml:space="preserve">, </w:t>
      </w:r>
      <w:r w:rsidR="005A2A75" w:rsidRPr="004A50FC">
        <w:rPr>
          <w:rFonts w:ascii="Arial" w:hAnsi="Arial" w:cs="Arial"/>
          <w:sz w:val="20"/>
          <w:szCs w:val="20"/>
        </w:rPr>
        <w:t>sobald diese dem LEADER-Verein von der Bezirksregierung zugewiesen wurden.</w:t>
      </w:r>
    </w:p>
    <w:p w14:paraId="0DD4E6AF" w14:textId="6EF555EF" w:rsidR="0007760C" w:rsidRPr="004A50FC" w:rsidRDefault="0007760C" w:rsidP="008C4057">
      <w:pPr>
        <w:pStyle w:val="Listenabsatz"/>
        <w:numPr>
          <w:ilvl w:val="0"/>
          <w:numId w:val="9"/>
        </w:numPr>
        <w:spacing w:before="120"/>
        <w:ind w:left="210" w:hanging="210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Nach erfolgter Auszahlung muss der Projektträger abschließend einen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Verwendungsnachweis</w:t>
      </w:r>
      <w:r w:rsidRPr="004A50FC">
        <w:rPr>
          <w:rFonts w:ascii="Arial" w:hAnsi="Arial" w:cs="Arial"/>
          <w:sz w:val="20"/>
          <w:szCs w:val="20"/>
        </w:rPr>
        <w:t xml:space="preserve"> einreichen – dieser wird als Formular durch das Regionalmanagement zur Verfügung gestellt.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8297"/>
      </w:tblGrid>
      <w:tr w:rsidR="005672DE" w:rsidRPr="004A50FC" w14:paraId="6F36D18C" w14:textId="77777777" w:rsidTr="00C0044F">
        <w:trPr>
          <w:trHeight w:val="4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BB0EF" w14:textId="2062BC32" w:rsidR="005672DE" w:rsidRPr="004A50FC" w:rsidRDefault="005672DE" w:rsidP="0089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008BBC"/>
            <w:vAlign w:val="center"/>
          </w:tcPr>
          <w:p w14:paraId="495F7C78" w14:textId="4D9DBEFF" w:rsidR="005672DE" w:rsidRPr="004A50FC" w:rsidRDefault="008C4057" w:rsidP="008913F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4. </w:t>
            </w:r>
            <w:r w:rsidR="005672DE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Zur Projektauswahl</w:t>
            </w:r>
          </w:p>
        </w:tc>
      </w:tr>
    </w:tbl>
    <w:p w14:paraId="45F84144" w14:textId="06DA98C5" w:rsidR="00B0059E" w:rsidRPr="004A50FC" w:rsidRDefault="005B629D" w:rsidP="008C4057">
      <w:pPr>
        <w:pStyle w:val="Listenabsatz"/>
        <w:numPr>
          <w:ilvl w:val="0"/>
          <w:numId w:val="10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E3EFF46" wp14:editId="0F175E4E">
            <wp:simplePos x="0" y="0"/>
            <wp:positionH relativeFrom="column">
              <wp:posOffset>28879</wp:posOffset>
            </wp:positionH>
            <wp:positionV relativeFrom="paragraph">
              <wp:posOffset>-354330</wp:posOffset>
            </wp:positionV>
            <wp:extent cx="406400" cy="406400"/>
            <wp:effectExtent l="0" t="0" r="0" b="0"/>
            <wp:wrapNone/>
            <wp:docPr id="3" name="Grafik 3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ifyingglas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9E" w:rsidRPr="004A50FC">
        <w:rPr>
          <w:rFonts w:ascii="Arial" w:hAnsi="Arial" w:cs="Arial"/>
          <w:sz w:val="20"/>
          <w:szCs w:val="20"/>
        </w:rPr>
        <w:t xml:space="preserve">Es besteht </w:t>
      </w:r>
      <w:r w:rsidR="00B0059E" w:rsidRPr="008766BF">
        <w:rPr>
          <w:rFonts w:ascii="Arial" w:hAnsi="Arial" w:cs="Arial"/>
          <w:b/>
          <w:bCs/>
          <w:sz w:val="20"/>
          <w:szCs w:val="20"/>
          <w:u w:val="single"/>
        </w:rPr>
        <w:t>kein genereller Anspruch auf Förderung</w:t>
      </w:r>
      <w:r w:rsidR="00B0059E" w:rsidRPr="004A50FC">
        <w:rPr>
          <w:rFonts w:ascii="Arial" w:hAnsi="Arial" w:cs="Arial"/>
          <w:sz w:val="20"/>
          <w:szCs w:val="20"/>
        </w:rPr>
        <w:t>!</w:t>
      </w:r>
    </w:p>
    <w:p w14:paraId="2511CC6A" w14:textId="69D04EEB" w:rsidR="005672DE" w:rsidRPr="004A50FC" w:rsidRDefault="008913FE" w:rsidP="008C4057">
      <w:pPr>
        <w:pStyle w:val="Listenabsatz"/>
        <w:numPr>
          <w:ilvl w:val="0"/>
          <w:numId w:val="10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Interessierte am Regionalbudget können im veröffentlichten Bewerbungszeitraum ihre Antragsunterlagen beim Regionalmanagement einreichen; nur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vollständige Antragsunterlagen</w:t>
      </w:r>
      <w:r w:rsidRPr="004A50FC">
        <w:rPr>
          <w:rFonts w:ascii="Arial" w:hAnsi="Arial" w:cs="Arial"/>
          <w:sz w:val="20"/>
          <w:szCs w:val="20"/>
        </w:rPr>
        <w:t xml:space="preserve"> </w:t>
      </w:r>
      <w:r w:rsidR="008A2D63" w:rsidRPr="004A50FC">
        <w:rPr>
          <w:rFonts w:ascii="Arial" w:hAnsi="Arial" w:cs="Arial"/>
          <w:sz w:val="20"/>
          <w:szCs w:val="20"/>
        </w:rPr>
        <w:t xml:space="preserve">inkl. </w:t>
      </w:r>
      <w:r w:rsidR="008766BF">
        <w:rPr>
          <w:rFonts w:ascii="Arial" w:hAnsi="Arial" w:cs="Arial"/>
          <w:sz w:val="20"/>
          <w:szCs w:val="20"/>
        </w:rPr>
        <w:t>der</w:t>
      </w:r>
      <w:r w:rsidR="008A2D63" w:rsidRPr="004A50FC">
        <w:rPr>
          <w:rFonts w:ascii="Arial" w:hAnsi="Arial" w:cs="Arial"/>
          <w:sz w:val="20"/>
          <w:szCs w:val="20"/>
        </w:rPr>
        <w:t xml:space="preserve"> erforderlichen Anhänge </w:t>
      </w:r>
      <w:r w:rsidRPr="004A50FC">
        <w:rPr>
          <w:rFonts w:ascii="Arial" w:hAnsi="Arial" w:cs="Arial"/>
          <w:sz w:val="20"/>
          <w:szCs w:val="20"/>
        </w:rPr>
        <w:t>können berücksichtigt werden</w:t>
      </w:r>
      <w:r w:rsidR="008A2D63" w:rsidRPr="004A50FC">
        <w:rPr>
          <w:rFonts w:ascii="Arial" w:hAnsi="Arial" w:cs="Arial"/>
          <w:sz w:val="20"/>
          <w:szCs w:val="20"/>
        </w:rPr>
        <w:t>!</w:t>
      </w:r>
    </w:p>
    <w:p w14:paraId="14B3735F" w14:textId="5C16477C" w:rsidR="00B0059E" w:rsidRPr="004A50FC" w:rsidRDefault="00B0059E" w:rsidP="008C4057">
      <w:pPr>
        <w:pStyle w:val="Listenabsatz"/>
        <w:numPr>
          <w:ilvl w:val="0"/>
          <w:numId w:val="10"/>
        </w:numPr>
        <w:spacing w:before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Alle Projekte müssen vo</w:t>
      </w:r>
      <w:r w:rsidR="00871697">
        <w:rPr>
          <w:rFonts w:ascii="Arial" w:hAnsi="Arial" w:cs="Arial"/>
          <w:sz w:val="20"/>
          <w:szCs w:val="20"/>
        </w:rPr>
        <w:t xml:space="preserve">n </w:t>
      </w:r>
      <w:r w:rsidRPr="004A50FC">
        <w:rPr>
          <w:rFonts w:ascii="Arial" w:hAnsi="Arial" w:cs="Arial"/>
          <w:sz w:val="20"/>
          <w:szCs w:val="20"/>
        </w:rPr>
        <w:t xml:space="preserve">der LAG </w:t>
      </w:r>
      <w:proofErr w:type="spellStart"/>
      <w:r w:rsidR="008766BF">
        <w:rPr>
          <w:rFonts w:ascii="Arial" w:hAnsi="Arial" w:cs="Arial"/>
          <w:sz w:val="20"/>
          <w:szCs w:val="20"/>
        </w:rPr>
        <w:t>BiggeLand</w:t>
      </w:r>
      <w:proofErr w:type="spellEnd"/>
      <w:r w:rsidRPr="004A50FC">
        <w:rPr>
          <w:rFonts w:ascii="Arial" w:hAnsi="Arial" w:cs="Arial"/>
          <w:sz w:val="20"/>
          <w:szCs w:val="20"/>
        </w:rPr>
        <w:t xml:space="preserve">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beschlossen</w:t>
      </w:r>
      <w:r w:rsidRPr="004A50FC">
        <w:rPr>
          <w:rFonts w:ascii="Arial" w:hAnsi="Arial" w:cs="Arial"/>
          <w:sz w:val="20"/>
          <w:szCs w:val="20"/>
        </w:rPr>
        <w:t xml:space="preserve"> </w:t>
      </w:r>
      <w:r w:rsidR="00FA2D5E" w:rsidRPr="004A50FC">
        <w:rPr>
          <w:rFonts w:ascii="Arial" w:hAnsi="Arial" w:cs="Arial"/>
          <w:sz w:val="20"/>
          <w:szCs w:val="20"/>
        </w:rPr>
        <w:t xml:space="preserve">und im Anschluss von der fördermittelgebenden Stelle (Bezirksregierung) </w:t>
      </w:r>
      <w:r w:rsidR="00FA2D5E" w:rsidRPr="008766BF">
        <w:rPr>
          <w:rFonts w:ascii="Arial" w:hAnsi="Arial" w:cs="Arial"/>
          <w:b/>
          <w:bCs/>
          <w:sz w:val="20"/>
          <w:szCs w:val="20"/>
          <w:u w:val="single"/>
        </w:rPr>
        <w:t>bewilligt</w:t>
      </w:r>
      <w:r w:rsidR="00FA2D5E" w:rsidRPr="004A50FC">
        <w:rPr>
          <w:rFonts w:ascii="Arial" w:hAnsi="Arial" w:cs="Arial"/>
          <w:sz w:val="20"/>
          <w:szCs w:val="20"/>
        </w:rPr>
        <w:t xml:space="preserve"> </w:t>
      </w:r>
      <w:r w:rsidRPr="004A50FC">
        <w:rPr>
          <w:rFonts w:ascii="Arial" w:hAnsi="Arial" w:cs="Arial"/>
          <w:sz w:val="20"/>
          <w:szCs w:val="20"/>
        </w:rPr>
        <w:t>werden</w:t>
      </w:r>
      <w:r w:rsidR="008A2D63" w:rsidRPr="004A50FC">
        <w:rPr>
          <w:rFonts w:ascii="Arial" w:hAnsi="Arial" w:cs="Arial"/>
          <w:sz w:val="20"/>
          <w:szCs w:val="20"/>
        </w:rPr>
        <w:t>.</w:t>
      </w:r>
    </w:p>
    <w:p w14:paraId="29AEAF86" w14:textId="3CD66D90" w:rsidR="005672DE" w:rsidRPr="004A50FC" w:rsidRDefault="00B0059E" w:rsidP="008C4057">
      <w:pPr>
        <w:pStyle w:val="Listenabsatz"/>
        <w:numPr>
          <w:ilvl w:val="0"/>
          <w:numId w:val="10"/>
        </w:numPr>
        <w:spacing w:before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Alle im Bewerbungszeitraum eingegangen Anträge werden auf Basis eine</w:t>
      </w:r>
      <w:r w:rsidR="00CF7D16">
        <w:rPr>
          <w:rFonts w:ascii="Arial" w:hAnsi="Arial" w:cs="Arial"/>
          <w:sz w:val="20"/>
          <w:szCs w:val="20"/>
        </w:rPr>
        <w:t>r</w:t>
      </w:r>
      <w:r w:rsidRPr="004A50FC">
        <w:rPr>
          <w:rFonts w:ascii="Arial" w:hAnsi="Arial" w:cs="Arial"/>
          <w:sz w:val="20"/>
          <w:szCs w:val="20"/>
        </w:rPr>
        <w:t xml:space="preserve"> objektiven, diskriminierungsfreien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Bewertungs</w:t>
      </w:r>
      <w:r w:rsidR="00CF7D16">
        <w:rPr>
          <w:rFonts w:ascii="Arial" w:hAnsi="Arial" w:cs="Arial"/>
          <w:b/>
          <w:bCs/>
          <w:sz w:val="20"/>
          <w:szCs w:val="20"/>
          <w:u w:val="single"/>
        </w:rPr>
        <w:t>matrix</w:t>
      </w:r>
      <w:r w:rsidRPr="004A50FC">
        <w:rPr>
          <w:rFonts w:ascii="Arial" w:hAnsi="Arial" w:cs="Arial"/>
          <w:sz w:val="20"/>
          <w:szCs w:val="20"/>
        </w:rPr>
        <w:t xml:space="preserve"> (siehe Downloads</w:t>
      </w:r>
      <w:r w:rsidRPr="002D6FE2">
        <w:rPr>
          <w:rFonts w:ascii="Arial" w:hAnsi="Arial" w:cs="Arial"/>
          <w:sz w:val="20"/>
          <w:szCs w:val="20"/>
        </w:rPr>
        <w:t xml:space="preserve">) priorisiert; so entsteht eine „Rangliste“ der Projekte, die im Falle einer Überzeichnung des jährlich zur Verfügung stehenden Budgets </w:t>
      </w:r>
      <w:r w:rsidR="004F5EE9" w:rsidRPr="002D6FE2">
        <w:rPr>
          <w:rFonts w:ascii="Arial" w:hAnsi="Arial" w:cs="Arial"/>
          <w:sz w:val="20"/>
          <w:szCs w:val="20"/>
        </w:rPr>
        <w:t xml:space="preserve">(max. 200.000 €) </w:t>
      </w:r>
      <w:r w:rsidRPr="002D6FE2">
        <w:rPr>
          <w:rFonts w:ascii="Arial" w:hAnsi="Arial" w:cs="Arial"/>
          <w:sz w:val="20"/>
          <w:szCs w:val="20"/>
        </w:rPr>
        <w:t>Anwendung</w:t>
      </w:r>
      <w:r w:rsidRPr="004A50FC">
        <w:rPr>
          <w:rFonts w:ascii="Arial" w:hAnsi="Arial" w:cs="Arial"/>
          <w:sz w:val="20"/>
          <w:szCs w:val="20"/>
        </w:rPr>
        <w:t xml:space="preserve"> findet</w:t>
      </w:r>
      <w:r w:rsidR="008A2D63" w:rsidRPr="004A50FC">
        <w:rPr>
          <w:rFonts w:ascii="Arial" w:hAnsi="Arial" w:cs="Arial"/>
          <w:sz w:val="20"/>
          <w:szCs w:val="20"/>
        </w:rPr>
        <w:t>.</w:t>
      </w:r>
    </w:p>
    <w:p w14:paraId="112DCEE1" w14:textId="1A36D162" w:rsidR="00B0059E" w:rsidRPr="0020266F" w:rsidRDefault="008A2D63" w:rsidP="008C4057">
      <w:pPr>
        <w:pStyle w:val="Listenabsatz"/>
        <w:numPr>
          <w:ilvl w:val="0"/>
          <w:numId w:val="10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20266F">
        <w:rPr>
          <w:rFonts w:ascii="Arial" w:hAnsi="Arial" w:cs="Arial"/>
          <w:sz w:val="20"/>
          <w:szCs w:val="20"/>
        </w:rPr>
        <w:t>S</w:t>
      </w:r>
      <w:r w:rsidR="00B0059E" w:rsidRPr="0020266F">
        <w:rPr>
          <w:rFonts w:ascii="Arial" w:hAnsi="Arial" w:cs="Arial"/>
          <w:sz w:val="20"/>
          <w:szCs w:val="20"/>
        </w:rPr>
        <w:t>ollten „Restmittel“ durch die Priorisierung verbleiben, können weniger hoch priorisierte Projekte mit geringerem Finanzvolumen ggf. vorgezogen werden, um das Maximum an zur Verfügung stehenden Fördermitteln für das Kalenderjahr abzurufen</w:t>
      </w:r>
      <w:r w:rsidRPr="0020266F">
        <w:rPr>
          <w:rFonts w:ascii="Arial" w:hAnsi="Arial" w:cs="Arial"/>
          <w:sz w:val="20"/>
          <w:szCs w:val="20"/>
        </w:rPr>
        <w:t>.</w:t>
      </w:r>
    </w:p>
    <w:p w14:paraId="25664B08" w14:textId="76D4D6F7" w:rsidR="00B0059E" w:rsidRPr="004A50FC" w:rsidRDefault="008A2D63" w:rsidP="008C4057">
      <w:pPr>
        <w:pStyle w:val="Listenabsatz"/>
        <w:numPr>
          <w:ilvl w:val="0"/>
          <w:numId w:val="10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S</w:t>
      </w:r>
      <w:r w:rsidR="00B0059E" w:rsidRPr="004A50FC">
        <w:rPr>
          <w:rFonts w:ascii="Arial" w:hAnsi="Arial" w:cs="Arial"/>
          <w:sz w:val="20"/>
          <w:szCs w:val="20"/>
        </w:rPr>
        <w:t>ollten trotz Beschlusses und Priorisierung Projekte kurzfristig nicht in die Umsetzung gehen, rücken entsprechend nachrangig priorisierte Projekte auf</w:t>
      </w:r>
      <w:r w:rsidRPr="004A50FC">
        <w:rPr>
          <w:rFonts w:ascii="Arial" w:hAnsi="Arial" w:cs="Arial"/>
          <w:sz w:val="20"/>
          <w:szCs w:val="20"/>
        </w:rPr>
        <w:t>.</w:t>
      </w:r>
    </w:p>
    <w:p w14:paraId="60593BB5" w14:textId="0327F364" w:rsidR="00B0059E" w:rsidRPr="004A50FC" w:rsidRDefault="008A2D63" w:rsidP="008C4057">
      <w:pPr>
        <w:pStyle w:val="Listenabsatz"/>
        <w:numPr>
          <w:ilvl w:val="0"/>
          <w:numId w:val="10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S</w:t>
      </w:r>
      <w:r w:rsidR="00B0059E" w:rsidRPr="004A50FC">
        <w:rPr>
          <w:rFonts w:ascii="Arial" w:hAnsi="Arial" w:cs="Arial"/>
          <w:sz w:val="20"/>
          <w:szCs w:val="20"/>
        </w:rPr>
        <w:t xml:space="preserve">ollten mehr Projekte mit gleicher Bepunktung im Zuge der Priorisierung auf förderwürdigen „Rängen“ landen als Mittel zur Verfügung stehen, </w:t>
      </w:r>
      <w:r w:rsidR="00B0059E" w:rsidRPr="008766BF">
        <w:rPr>
          <w:rFonts w:ascii="Arial" w:hAnsi="Arial" w:cs="Arial"/>
          <w:b/>
          <w:bCs/>
          <w:sz w:val="20"/>
          <w:szCs w:val="20"/>
          <w:u w:val="single"/>
        </w:rPr>
        <w:t>entscheidet bei gleicher Bepunktung das Los</w:t>
      </w:r>
      <w:r w:rsidR="00B0059E" w:rsidRPr="004A50FC">
        <w:rPr>
          <w:rFonts w:ascii="Arial" w:hAnsi="Arial" w:cs="Arial"/>
          <w:sz w:val="20"/>
          <w:szCs w:val="20"/>
        </w:rPr>
        <w:t>; alternativ können die Träger dieser Projekte nach Möglichkeiten zur Mittelreduzierung befragt werden</w:t>
      </w:r>
      <w:r w:rsidRPr="004A50FC">
        <w:rPr>
          <w:rFonts w:ascii="Arial" w:hAnsi="Arial" w:cs="Arial"/>
          <w:sz w:val="20"/>
          <w:szCs w:val="20"/>
        </w:rPr>
        <w:t>.</w:t>
      </w:r>
    </w:p>
    <w:p w14:paraId="5A548BBC" w14:textId="3B1DF255" w:rsidR="00B0059E" w:rsidRPr="004A50FC" w:rsidRDefault="005B629D" w:rsidP="008C4057">
      <w:pPr>
        <w:pStyle w:val="Listenabsatz"/>
        <w:numPr>
          <w:ilvl w:val="0"/>
          <w:numId w:val="10"/>
        </w:numPr>
        <w:spacing w:before="16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8D03159" wp14:editId="0E897E20">
            <wp:simplePos x="0" y="0"/>
            <wp:positionH relativeFrom="column">
              <wp:posOffset>29845</wp:posOffset>
            </wp:positionH>
            <wp:positionV relativeFrom="paragraph">
              <wp:posOffset>391321</wp:posOffset>
            </wp:positionV>
            <wp:extent cx="406400" cy="406400"/>
            <wp:effectExtent l="0" t="0" r="0" b="0"/>
            <wp:wrapNone/>
            <wp:docPr id="4" name="Grafik 4" descr="Einzelnes Zahn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glegear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9E" w:rsidRPr="004A50FC">
        <w:rPr>
          <w:rFonts w:ascii="Arial" w:hAnsi="Arial" w:cs="Arial"/>
          <w:sz w:val="20"/>
          <w:szCs w:val="20"/>
        </w:rPr>
        <w:t xml:space="preserve">Projekte, die im </w:t>
      </w:r>
      <w:r w:rsidR="0007760C" w:rsidRPr="004A50FC">
        <w:rPr>
          <w:rFonts w:ascii="Arial" w:hAnsi="Arial" w:cs="Arial"/>
          <w:sz w:val="20"/>
          <w:szCs w:val="20"/>
        </w:rPr>
        <w:t>A</w:t>
      </w:r>
      <w:r w:rsidR="00B0059E" w:rsidRPr="004A50FC">
        <w:rPr>
          <w:rFonts w:ascii="Arial" w:hAnsi="Arial" w:cs="Arial"/>
          <w:sz w:val="20"/>
          <w:szCs w:val="20"/>
        </w:rPr>
        <w:t>ufruf 202</w:t>
      </w:r>
      <w:r w:rsidR="00652D70">
        <w:rPr>
          <w:rFonts w:ascii="Arial" w:hAnsi="Arial" w:cs="Arial"/>
          <w:sz w:val="20"/>
          <w:szCs w:val="20"/>
        </w:rPr>
        <w:t>4</w:t>
      </w:r>
      <w:r w:rsidR="00B0059E" w:rsidRPr="004A50FC">
        <w:rPr>
          <w:rFonts w:ascii="Arial" w:hAnsi="Arial" w:cs="Arial"/>
          <w:sz w:val="20"/>
          <w:szCs w:val="20"/>
        </w:rPr>
        <w:t xml:space="preserve"> nicht zum Zuge kommen, sind </w:t>
      </w:r>
      <w:r w:rsidR="00B0059E" w:rsidRPr="008766BF">
        <w:rPr>
          <w:rFonts w:ascii="Arial" w:hAnsi="Arial" w:cs="Arial"/>
          <w:b/>
          <w:bCs/>
          <w:sz w:val="20"/>
          <w:szCs w:val="20"/>
          <w:u w:val="single"/>
        </w:rPr>
        <w:t>nicht automatisch für Folgeaufrufe gesetzt</w:t>
      </w:r>
      <w:r w:rsidR="00B0059E" w:rsidRPr="004A50FC">
        <w:rPr>
          <w:rFonts w:ascii="Arial" w:hAnsi="Arial" w:cs="Arial"/>
          <w:sz w:val="20"/>
          <w:szCs w:val="20"/>
        </w:rPr>
        <w:t xml:space="preserve">, </w:t>
      </w:r>
      <w:r w:rsidR="008766BF">
        <w:rPr>
          <w:rFonts w:ascii="Arial" w:hAnsi="Arial" w:cs="Arial"/>
          <w:sz w:val="20"/>
          <w:szCs w:val="20"/>
        </w:rPr>
        <w:t>können</w:t>
      </w:r>
      <w:r w:rsidR="00B0059E" w:rsidRPr="004A50FC">
        <w:rPr>
          <w:rFonts w:ascii="Arial" w:hAnsi="Arial" w:cs="Arial"/>
          <w:sz w:val="20"/>
          <w:szCs w:val="20"/>
        </w:rPr>
        <w:t xml:space="preserve"> sich</w:t>
      </w:r>
      <w:r w:rsidR="008766BF">
        <w:rPr>
          <w:rFonts w:ascii="Arial" w:hAnsi="Arial" w:cs="Arial"/>
          <w:sz w:val="20"/>
          <w:szCs w:val="20"/>
        </w:rPr>
        <w:t xml:space="preserve"> aber</w:t>
      </w:r>
      <w:r w:rsidR="00B0059E" w:rsidRPr="004A50FC">
        <w:rPr>
          <w:rFonts w:ascii="Arial" w:hAnsi="Arial" w:cs="Arial"/>
          <w:sz w:val="20"/>
          <w:szCs w:val="20"/>
        </w:rPr>
        <w:t xml:space="preserve"> in einem neuen Aufruf erneut bewerben</w:t>
      </w:r>
      <w:r w:rsidR="008A2D63" w:rsidRPr="004A50FC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"/>
        <w:gridCol w:w="8297"/>
      </w:tblGrid>
      <w:tr w:rsidR="005672DE" w:rsidRPr="004A50FC" w14:paraId="5FD813CE" w14:textId="77777777" w:rsidTr="00C0044F">
        <w:trPr>
          <w:trHeight w:val="43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D5FCCB" w14:textId="1F389AFF" w:rsidR="005672DE" w:rsidRPr="004A50FC" w:rsidRDefault="005672DE" w:rsidP="0089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008BBC"/>
            <w:vAlign w:val="center"/>
          </w:tcPr>
          <w:p w14:paraId="054FC227" w14:textId="24F92671" w:rsidR="005672DE" w:rsidRPr="004A50FC" w:rsidRDefault="008C4057" w:rsidP="008913F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5. </w:t>
            </w:r>
            <w:r w:rsidR="001A2B51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Weiteres z</w:t>
            </w:r>
            <w:r w:rsidR="005672DE" w:rsidRPr="004A50F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um Förderverfahren</w:t>
            </w:r>
          </w:p>
        </w:tc>
      </w:tr>
    </w:tbl>
    <w:p w14:paraId="7F7CA42B" w14:textId="5C40E73C" w:rsidR="005672DE" w:rsidRPr="004A50FC" w:rsidRDefault="001A2B51" w:rsidP="008C4057">
      <w:pPr>
        <w:pStyle w:val="Listenabsatz"/>
        <w:numPr>
          <w:ilvl w:val="0"/>
          <w:numId w:val="11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Erhält ein Projektträger den Förderzuschlag durch die LAG, wird zwischen beiden ein </w:t>
      </w:r>
      <w:r w:rsidR="00337A06" w:rsidRPr="004A50FC">
        <w:rPr>
          <w:rFonts w:ascii="Arial" w:hAnsi="Arial" w:cs="Arial"/>
          <w:sz w:val="20"/>
          <w:szCs w:val="20"/>
        </w:rPr>
        <w:t>sogenannter</w:t>
      </w:r>
      <w:r w:rsidRPr="004A50FC">
        <w:rPr>
          <w:rFonts w:ascii="Arial" w:hAnsi="Arial" w:cs="Arial"/>
          <w:sz w:val="20"/>
          <w:szCs w:val="20"/>
        </w:rPr>
        <w:t xml:space="preserve"> </w:t>
      </w:r>
      <w:r w:rsidR="00337A06" w:rsidRPr="008766BF">
        <w:rPr>
          <w:rFonts w:ascii="Arial" w:hAnsi="Arial" w:cs="Arial"/>
          <w:b/>
          <w:bCs/>
          <w:sz w:val="20"/>
          <w:szCs w:val="20"/>
          <w:u w:val="single"/>
        </w:rPr>
        <w:t>Weiterleitungsv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ertrag</w:t>
      </w:r>
      <w:r w:rsidRPr="004A50FC">
        <w:rPr>
          <w:rFonts w:ascii="Arial" w:hAnsi="Arial" w:cs="Arial"/>
          <w:sz w:val="20"/>
          <w:szCs w:val="20"/>
        </w:rPr>
        <w:t xml:space="preserve"> abgeschlossen, der Rechte und Pflichten beider Seiten definiert</w:t>
      </w:r>
      <w:r w:rsidR="008A2D63" w:rsidRPr="004A50FC">
        <w:rPr>
          <w:rFonts w:ascii="Arial" w:hAnsi="Arial" w:cs="Arial"/>
          <w:sz w:val="20"/>
          <w:szCs w:val="20"/>
        </w:rPr>
        <w:t>.</w:t>
      </w:r>
    </w:p>
    <w:p w14:paraId="45359ECF" w14:textId="4BF5E5AF" w:rsidR="008A2D63" w:rsidRPr="004A50FC" w:rsidRDefault="008A2D63" w:rsidP="008C4057">
      <w:pPr>
        <w:pStyle w:val="Listenabsatz"/>
        <w:numPr>
          <w:ilvl w:val="0"/>
          <w:numId w:val="11"/>
        </w:numPr>
        <w:spacing w:before="160" w:after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>Erst nachdem beide Vertragspartner unterzeichnet haben, darf mit der Projektumsetzung begonnen werden! Bitte vorher keine Aufträge vergeben oder Bestellungen tätigen – dies könnte als sog. „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vorzeitiger Maßnahmenbeginn</w:t>
      </w:r>
      <w:r w:rsidRPr="004A50FC">
        <w:rPr>
          <w:rFonts w:ascii="Arial" w:hAnsi="Arial" w:cs="Arial"/>
          <w:sz w:val="20"/>
          <w:szCs w:val="20"/>
        </w:rPr>
        <w:t>“ Ihren Anspruch auf Förderung verwirken.</w:t>
      </w:r>
    </w:p>
    <w:p w14:paraId="3EEAB6C3" w14:textId="5AFE8F86" w:rsidR="002378D1" w:rsidRPr="004A50FC" w:rsidRDefault="001A2B51" w:rsidP="008C4057">
      <w:pPr>
        <w:pStyle w:val="Listenabsatz"/>
        <w:numPr>
          <w:ilvl w:val="0"/>
          <w:numId w:val="11"/>
        </w:numPr>
        <w:spacing w:before="120"/>
        <w:ind w:left="224" w:hanging="224"/>
        <w:contextualSpacing w:val="0"/>
        <w:jc w:val="both"/>
        <w:rPr>
          <w:rFonts w:ascii="Arial" w:hAnsi="Arial" w:cs="Arial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t xml:space="preserve">Die LAG behält sich vor, die Umsetzung der Kleinprojekte stichprobenartig zu </w:t>
      </w:r>
      <w:r w:rsidRPr="008766BF">
        <w:rPr>
          <w:rFonts w:ascii="Arial" w:hAnsi="Arial" w:cs="Arial"/>
          <w:b/>
          <w:bCs/>
          <w:sz w:val="20"/>
          <w:szCs w:val="20"/>
          <w:u w:val="single"/>
        </w:rPr>
        <w:t>überprüfen</w:t>
      </w:r>
      <w:r w:rsidR="008A2D63" w:rsidRPr="004A50FC">
        <w:rPr>
          <w:rFonts w:ascii="Arial" w:hAnsi="Arial" w:cs="Arial"/>
          <w:sz w:val="20"/>
          <w:szCs w:val="20"/>
        </w:rPr>
        <w:t>.</w:t>
      </w:r>
      <w:r w:rsidR="00FA2D5E" w:rsidRPr="004A50FC">
        <w:rPr>
          <w:rFonts w:ascii="Arial" w:hAnsi="Arial" w:cs="Arial"/>
          <w:sz w:val="20"/>
          <w:szCs w:val="20"/>
        </w:rPr>
        <w:t xml:space="preserve"> Fotos als </w:t>
      </w:r>
      <w:r w:rsidR="00FA2D5E" w:rsidRPr="008766BF">
        <w:rPr>
          <w:rFonts w:ascii="Arial" w:hAnsi="Arial" w:cs="Arial"/>
          <w:b/>
          <w:bCs/>
          <w:sz w:val="20"/>
          <w:szCs w:val="20"/>
          <w:u w:val="single"/>
        </w:rPr>
        <w:t>Nachweise der Projektumsetzung</w:t>
      </w:r>
      <w:r w:rsidR="00FA2D5E" w:rsidRPr="004A50FC">
        <w:rPr>
          <w:rFonts w:ascii="Arial" w:hAnsi="Arial" w:cs="Arial"/>
          <w:sz w:val="20"/>
          <w:szCs w:val="20"/>
        </w:rPr>
        <w:t xml:space="preserve"> sind mit den Auszahlungsanträgen vorzulegen. Alle Infos rund um die Auszahlung erhalten die bewilligten Projektträger nach der Förderzusage.</w:t>
      </w:r>
    </w:p>
    <w:p w14:paraId="21814F8F" w14:textId="77777777" w:rsidR="00D42779" w:rsidRPr="00D42779" w:rsidRDefault="00D42779" w:rsidP="008766BF">
      <w:pPr>
        <w:tabs>
          <w:tab w:val="left" w:pos="8789"/>
          <w:tab w:val="right" w:pos="9072"/>
        </w:tabs>
        <w:rPr>
          <w:rFonts w:ascii="Frutiger LT Std 45 Light" w:hAnsi="Frutiger LT Std 45 Light"/>
          <w:sz w:val="20"/>
          <w:szCs w:val="20"/>
        </w:rPr>
      </w:pPr>
      <w:r w:rsidRPr="004A50FC">
        <w:rPr>
          <w:rFonts w:ascii="Arial" w:hAnsi="Arial" w:cs="Arial"/>
          <w:sz w:val="20"/>
          <w:szCs w:val="20"/>
        </w:rPr>
        <w:br w:type="page"/>
      </w:r>
      <w:r w:rsidRPr="008766BF">
        <w:rPr>
          <w:rFonts w:ascii="Arial" w:hAnsi="Arial" w:cs="Arial"/>
          <w:b/>
          <w:bCs/>
          <w:noProof/>
          <w:color w:val="4F9E3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BAA310C" wp14:editId="0B286FC1">
                <wp:simplePos x="0" y="0"/>
                <wp:positionH relativeFrom="column">
                  <wp:posOffset>-921385</wp:posOffset>
                </wp:positionH>
                <wp:positionV relativeFrom="paragraph">
                  <wp:posOffset>-81611</wp:posOffset>
                </wp:positionV>
                <wp:extent cx="7739482" cy="409448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482" cy="409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859174" id="Rechteck 41" o:spid="_x0000_s1026" style="position:absolute;margin-left:-72.55pt;margin-top:-6.45pt;width:609.4pt;height:32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" fillcolor="#f2f2f2 [3052]" stroked="f" strokeweight="1pt"/>
            </w:pict>
          </mc:Fallback>
        </mc:AlternateContent>
      </w:r>
      <w:r w:rsidRPr="008766BF">
        <w:rPr>
          <w:rFonts w:ascii="Arial" w:hAnsi="Arial" w:cs="Arial"/>
          <w:b/>
          <w:bCs/>
          <w:color w:val="4F9E3C"/>
          <w:sz w:val="32"/>
          <w:szCs w:val="32"/>
        </w:rPr>
        <w:t>Mit dem Förderantrag einzureichende Unterlagen</w:t>
      </w:r>
    </w:p>
    <w:p w14:paraId="1A7E884F" w14:textId="7FA3DA8F" w:rsidR="00E7483A" w:rsidRPr="00ED26D2" w:rsidRDefault="00E7483A" w:rsidP="00E7483A">
      <w:pPr>
        <w:spacing w:before="360" w:after="0"/>
        <w:jc w:val="both"/>
        <w:rPr>
          <w:rFonts w:ascii="Arial" w:hAnsi="Arial" w:cs="Arial"/>
          <w:b/>
          <w:bCs/>
          <w:u w:val="single"/>
        </w:rPr>
      </w:pPr>
      <w:r w:rsidRPr="00ED26D2">
        <w:rPr>
          <w:rFonts w:ascii="Arial" w:hAnsi="Arial" w:cs="Arial"/>
          <w:b/>
          <w:bCs/>
          <w:u w:val="single"/>
        </w:rPr>
        <w:t xml:space="preserve">Bis </w:t>
      </w:r>
      <w:r w:rsidRPr="002D6FE2">
        <w:rPr>
          <w:rFonts w:ascii="Arial" w:hAnsi="Arial" w:cs="Arial"/>
          <w:b/>
          <w:bCs/>
          <w:u w:val="single"/>
        </w:rPr>
        <w:t xml:space="preserve">zum </w:t>
      </w:r>
      <w:r w:rsidR="00652D70">
        <w:rPr>
          <w:rFonts w:ascii="Arial" w:hAnsi="Arial" w:cs="Arial"/>
          <w:b/>
          <w:bCs/>
          <w:u w:val="single"/>
        </w:rPr>
        <w:t>22</w:t>
      </w:r>
      <w:r w:rsidR="007C19C6" w:rsidRPr="002D6FE2">
        <w:rPr>
          <w:rFonts w:ascii="Arial" w:hAnsi="Arial" w:cs="Arial"/>
          <w:b/>
          <w:bCs/>
          <w:u w:val="single"/>
        </w:rPr>
        <w:t>.0</w:t>
      </w:r>
      <w:r w:rsidR="00652D70">
        <w:rPr>
          <w:rFonts w:ascii="Arial" w:hAnsi="Arial" w:cs="Arial"/>
          <w:b/>
          <w:bCs/>
          <w:u w:val="single"/>
        </w:rPr>
        <w:t>3</w:t>
      </w:r>
      <w:r w:rsidR="007C19C6" w:rsidRPr="002D6FE2">
        <w:rPr>
          <w:rFonts w:ascii="Arial" w:hAnsi="Arial" w:cs="Arial"/>
          <w:b/>
          <w:bCs/>
          <w:u w:val="single"/>
        </w:rPr>
        <w:t>.</w:t>
      </w:r>
      <w:r w:rsidRPr="002D6FE2">
        <w:rPr>
          <w:rFonts w:ascii="Arial" w:hAnsi="Arial" w:cs="Arial"/>
          <w:b/>
          <w:bCs/>
          <w:u w:val="single"/>
        </w:rPr>
        <w:t>202</w:t>
      </w:r>
      <w:r w:rsidR="00652D70">
        <w:rPr>
          <w:rFonts w:ascii="Arial" w:hAnsi="Arial" w:cs="Arial"/>
          <w:b/>
          <w:bCs/>
          <w:u w:val="single"/>
        </w:rPr>
        <w:t>4</w:t>
      </w:r>
      <w:r w:rsidRPr="002D6FE2">
        <w:rPr>
          <w:rFonts w:ascii="Arial" w:hAnsi="Arial" w:cs="Arial"/>
          <w:b/>
          <w:bCs/>
          <w:u w:val="single"/>
        </w:rPr>
        <w:t xml:space="preserve"> sind</w:t>
      </w:r>
      <w:r w:rsidRPr="00ED26D2">
        <w:rPr>
          <w:rFonts w:ascii="Arial" w:hAnsi="Arial" w:cs="Arial"/>
          <w:b/>
          <w:bCs/>
          <w:u w:val="single"/>
        </w:rPr>
        <w:t xml:space="preserve"> einzureichen:</w:t>
      </w:r>
    </w:p>
    <w:p w14:paraId="263ADF71" w14:textId="5D4471F1" w:rsidR="008A2D63" w:rsidRPr="00ED26D2" w:rsidRDefault="00E7483A" w:rsidP="00E7483A">
      <w:pPr>
        <w:pStyle w:val="Listenabsatz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Arial" w:hAnsi="Arial" w:cs="Arial"/>
        </w:rPr>
      </w:pPr>
      <w:r w:rsidRPr="00907D1B">
        <w:rPr>
          <w:rFonts w:ascii="Arial" w:hAnsi="Arial" w:cs="Arial"/>
        </w:rPr>
        <w:t>ausgefüllte und unterschrieben</w:t>
      </w:r>
      <w:r w:rsidR="00EE6ACF" w:rsidRPr="00907D1B">
        <w:rPr>
          <w:rFonts w:ascii="Arial" w:hAnsi="Arial" w:cs="Arial"/>
        </w:rPr>
        <w:t>e</w:t>
      </w:r>
      <w:r w:rsidRPr="00907D1B">
        <w:rPr>
          <w:rFonts w:ascii="Arial" w:hAnsi="Arial" w:cs="Arial"/>
        </w:rPr>
        <w:t xml:space="preserve"> </w:t>
      </w:r>
      <w:r w:rsidRPr="00907D1B">
        <w:rPr>
          <w:rFonts w:ascii="Arial" w:hAnsi="Arial" w:cs="Arial"/>
          <w:b/>
          <w:bCs/>
        </w:rPr>
        <w:t>Projektskizze</w:t>
      </w:r>
      <w:r w:rsidR="008A2D63" w:rsidRPr="00907D1B">
        <w:rPr>
          <w:rFonts w:ascii="Arial" w:hAnsi="Arial" w:cs="Arial"/>
        </w:rPr>
        <w:t xml:space="preserve"> (siehe Download</w:t>
      </w:r>
      <w:r w:rsidRPr="00907D1B">
        <w:rPr>
          <w:rFonts w:ascii="Arial" w:hAnsi="Arial" w:cs="Arial"/>
        </w:rPr>
        <w:t xml:space="preserve">bereich der </w:t>
      </w:r>
      <w:proofErr w:type="spellStart"/>
      <w:r w:rsidRPr="00907D1B">
        <w:rPr>
          <w:rFonts w:ascii="Arial" w:hAnsi="Arial" w:cs="Arial"/>
        </w:rPr>
        <w:t>BiggeLand</w:t>
      </w:r>
      <w:proofErr w:type="spellEnd"/>
      <w:r w:rsidRPr="00907D1B">
        <w:rPr>
          <w:rFonts w:ascii="Arial" w:hAnsi="Arial" w:cs="Arial"/>
        </w:rPr>
        <w:t>-</w:t>
      </w:r>
      <w:r w:rsidRPr="00ED26D2">
        <w:rPr>
          <w:rFonts w:ascii="Arial" w:hAnsi="Arial" w:cs="Arial"/>
        </w:rPr>
        <w:t>Homepage)</w:t>
      </w:r>
    </w:p>
    <w:p w14:paraId="69D36C00" w14:textId="29A5B73D" w:rsidR="00172F3D" w:rsidRPr="00ED26D2" w:rsidRDefault="007903EA" w:rsidP="00172F3D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172F3D" w:rsidRPr="00ED26D2">
        <w:rPr>
          <w:rFonts w:ascii="Arial" w:hAnsi="Arial" w:cs="Arial"/>
        </w:rPr>
        <w:t>Lageplan der Maßnahme im kommunalen bzw. regionalen Zusammenhang (z.B. Google Maps-Ausdruck</w:t>
      </w:r>
      <w:r w:rsidR="00B84AA2" w:rsidRPr="00ED26D2">
        <w:rPr>
          <w:rFonts w:ascii="Arial" w:hAnsi="Arial" w:cs="Arial"/>
        </w:rPr>
        <w:t>, Foto o.ä.</w:t>
      </w:r>
      <w:r w:rsidR="00172F3D" w:rsidRPr="00ED26D2">
        <w:rPr>
          <w:rFonts w:ascii="Arial" w:hAnsi="Arial" w:cs="Arial"/>
        </w:rPr>
        <w:t>)</w:t>
      </w:r>
    </w:p>
    <w:p w14:paraId="064A7F67" w14:textId="739F5706" w:rsidR="00E7483A" w:rsidRPr="009E5E6D" w:rsidRDefault="0023066A" w:rsidP="00A82EEA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9E5E6D">
        <w:rPr>
          <w:rFonts w:ascii="Arial" w:hAnsi="Arial" w:cs="Arial"/>
          <w:b/>
          <w:bCs/>
        </w:rPr>
        <w:t xml:space="preserve">vergleichende </w:t>
      </w:r>
      <w:r w:rsidR="00E7483A" w:rsidRPr="009E5E6D">
        <w:rPr>
          <w:rFonts w:ascii="Arial" w:hAnsi="Arial" w:cs="Arial"/>
          <w:b/>
          <w:bCs/>
        </w:rPr>
        <w:t>Angebote</w:t>
      </w:r>
      <w:r w:rsidR="00E7483A" w:rsidRPr="009E5E6D">
        <w:rPr>
          <w:rFonts w:ascii="Arial" w:hAnsi="Arial" w:cs="Arial"/>
        </w:rPr>
        <w:t xml:space="preserve"> bzw. Plausibilisierungsunterlagen </w:t>
      </w:r>
      <w:r w:rsidRPr="009E5E6D">
        <w:rPr>
          <w:rFonts w:ascii="Arial" w:hAnsi="Arial" w:cs="Arial"/>
        </w:rPr>
        <w:t xml:space="preserve">für jede Kostenposition </w:t>
      </w:r>
      <w:r w:rsidR="00E7483A" w:rsidRPr="009E5E6D">
        <w:rPr>
          <w:rFonts w:ascii="Arial" w:hAnsi="Arial" w:cs="Arial"/>
        </w:rPr>
        <w:t xml:space="preserve">wie </w:t>
      </w:r>
      <w:r w:rsidRPr="009E5E6D">
        <w:rPr>
          <w:rFonts w:ascii="Arial" w:hAnsi="Arial" w:cs="Arial"/>
        </w:rPr>
        <w:t>vorseitig</w:t>
      </w:r>
      <w:r w:rsidR="00E7483A" w:rsidRPr="009E5E6D">
        <w:rPr>
          <w:rFonts w:ascii="Arial" w:hAnsi="Arial" w:cs="Arial"/>
        </w:rPr>
        <w:t xml:space="preserve"> beschrieben</w:t>
      </w:r>
      <w:r w:rsidR="00A82EEA" w:rsidRPr="009E5E6D">
        <w:rPr>
          <w:rFonts w:ascii="Arial" w:hAnsi="Arial" w:cs="Arial"/>
        </w:rPr>
        <w:t>, s. 2.2.</w:t>
      </w:r>
      <w:r w:rsidR="00651129" w:rsidRPr="009E5E6D">
        <w:rPr>
          <w:rFonts w:ascii="Arial" w:hAnsi="Arial" w:cs="Arial"/>
        </w:rPr>
        <w:t xml:space="preserve"> (z.B. Kostenvoranschlag, Angebot, Preisabfrage, Artikel-Screenshot)</w:t>
      </w:r>
    </w:p>
    <w:p w14:paraId="6EE32FB0" w14:textId="3322C989" w:rsidR="00172F3D" w:rsidRPr="009E5E6D" w:rsidRDefault="00337A06" w:rsidP="00172F3D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9E5E6D">
        <w:rPr>
          <w:rFonts w:ascii="Arial" w:hAnsi="Arial" w:cs="Arial"/>
        </w:rPr>
        <w:t>offizieller</w:t>
      </w:r>
      <w:r w:rsidR="00172F3D" w:rsidRPr="009E5E6D">
        <w:rPr>
          <w:rFonts w:ascii="Arial" w:hAnsi="Arial" w:cs="Arial"/>
        </w:rPr>
        <w:t xml:space="preserve"> </w:t>
      </w:r>
      <w:r w:rsidR="00172F3D" w:rsidRPr="009E5E6D">
        <w:rPr>
          <w:rFonts w:ascii="Arial" w:hAnsi="Arial" w:cs="Arial"/>
          <w:b/>
          <w:bCs/>
        </w:rPr>
        <w:t>Kostenplan</w:t>
      </w:r>
      <w:r w:rsidR="00172F3D" w:rsidRPr="009E5E6D">
        <w:rPr>
          <w:rFonts w:ascii="Arial" w:hAnsi="Arial" w:cs="Arial"/>
        </w:rPr>
        <w:t xml:space="preserve"> mit allen zur Förderung beantragten Positionen (</w:t>
      </w:r>
      <w:r w:rsidR="0023066A" w:rsidRPr="009E5E6D">
        <w:rPr>
          <w:rFonts w:ascii="Arial" w:hAnsi="Arial" w:cs="Arial"/>
        </w:rPr>
        <w:t xml:space="preserve">siehe Downloadbereich der </w:t>
      </w:r>
      <w:proofErr w:type="spellStart"/>
      <w:r w:rsidR="0023066A" w:rsidRPr="009E5E6D">
        <w:rPr>
          <w:rFonts w:ascii="Arial" w:hAnsi="Arial" w:cs="Arial"/>
        </w:rPr>
        <w:t>BiggeLand</w:t>
      </w:r>
      <w:proofErr w:type="spellEnd"/>
      <w:r w:rsidR="0023066A" w:rsidRPr="009E5E6D">
        <w:rPr>
          <w:rFonts w:ascii="Arial" w:hAnsi="Arial" w:cs="Arial"/>
        </w:rPr>
        <w:t>-Homepage</w:t>
      </w:r>
      <w:r w:rsidR="00172F3D" w:rsidRPr="009E5E6D">
        <w:rPr>
          <w:rFonts w:ascii="Arial" w:hAnsi="Arial" w:cs="Arial"/>
        </w:rPr>
        <w:t>)</w:t>
      </w:r>
    </w:p>
    <w:p w14:paraId="34C152F8" w14:textId="3D7CC23B" w:rsidR="007903EA" w:rsidRPr="009E5E6D" w:rsidRDefault="007903EA" w:rsidP="007903EA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9E5E6D">
        <w:rPr>
          <w:rFonts w:ascii="Arial" w:hAnsi="Arial" w:cs="Arial"/>
        </w:rPr>
        <w:t xml:space="preserve">wenn der Antragsteller </w:t>
      </w:r>
      <w:r w:rsidRPr="001A4573">
        <w:rPr>
          <w:rFonts w:ascii="Arial" w:hAnsi="Arial" w:cs="Arial"/>
        </w:rPr>
        <w:t>nicht Eigentümer der Fläche</w:t>
      </w:r>
      <w:r w:rsidR="009E5E6D" w:rsidRPr="001A4573">
        <w:rPr>
          <w:rFonts w:ascii="Arial" w:hAnsi="Arial" w:cs="Arial"/>
        </w:rPr>
        <w:t>/des Objekts</w:t>
      </w:r>
      <w:r w:rsidRPr="001A4573">
        <w:rPr>
          <w:rFonts w:ascii="Arial" w:hAnsi="Arial" w:cs="Arial"/>
        </w:rPr>
        <w:t xml:space="preserve"> ist, auf der</w:t>
      </w:r>
      <w:r w:rsidR="009E5E6D" w:rsidRPr="001A4573">
        <w:rPr>
          <w:rFonts w:ascii="Arial" w:hAnsi="Arial" w:cs="Arial"/>
        </w:rPr>
        <w:t>/in dem</w:t>
      </w:r>
      <w:r w:rsidRPr="001A4573">
        <w:rPr>
          <w:rFonts w:ascii="Arial" w:hAnsi="Arial" w:cs="Arial"/>
        </w:rPr>
        <w:t xml:space="preserve"> das Projekt umgesetzt wird: </w:t>
      </w:r>
      <w:r w:rsidRPr="001A4573">
        <w:rPr>
          <w:rFonts w:ascii="Arial" w:hAnsi="Arial" w:cs="Arial"/>
          <w:b/>
          <w:bCs/>
        </w:rPr>
        <w:t>Nutzungs- und Gestattungsvertrag</w:t>
      </w:r>
      <w:r w:rsidRPr="001A4573">
        <w:rPr>
          <w:rFonts w:ascii="Arial" w:hAnsi="Arial" w:cs="Arial"/>
        </w:rPr>
        <w:t xml:space="preserve"> über die anfallende Bindungsfrist</w:t>
      </w:r>
      <w:r w:rsidRPr="009E5E6D">
        <w:rPr>
          <w:rFonts w:ascii="Arial" w:hAnsi="Arial" w:cs="Arial"/>
        </w:rPr>
        <w:t xml:space="preserve"> nach Projektfertigstellung (Vorlage auf der </w:t>
      </w:r>
      <w:proofErr w:type="spellStart"/>
      <w:r w:rsidRPr="009E5E6D">
        <w:rPr>
          <w:rFonts w:ascii="Arial" w:hAnsi="Arial" w:cs="Arial"/>
        </w:rPr>
        <w:t>BiggeLand</w:t>
      </w:r>
      <w:proofErr w:type="spellEnd"/>
      <w:r w:rsidRPr="009E5E6D">
        <w:rPr>
          <w:rFonts w:ascii="Arial" w:hAnsi="Arial" w:cs="Arial"/>
        </w:rPr>
        <w:t>-Homepage</w:t>
      </w:r>
      <w:r w:rsidR="00194C90" w:rsidRPr="009E5E6D">
        <w:rPr>
          <w:rFonts w:ascii="Arial" w:hAnsi="Arial" w:cs="Arial"/>
        </w:rPr>
        <w:t>)</w:t>
      </w:r>
    </w:p>
    <w:p w14:paraId="719A8A67" w14:textId="5341B3F1" w:rsidR="00172F3D" w:rsidRPr="00ED26D2" w:rsidRDefault="00337A06" w:rsidP="00172F3D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ED26D2">
        <w:rPr>
          <w:rFonts w:ascii="Arial" w:hAnsi="Arial" w:cs="Arial"/>
        </w:rPr>
        <w:t>wenn erforderlich</w:t>
      </w:r>
      <w:r w:rsidR="00FB7F70">
        <w:rPr>
          <w:rFonts w:ascii="Arial" w:hAnsi="Arial" w:cs="Arial"/>
        </w:rPr>
        <w:t>,</w:t>
      </w:r>
      <w:r w:rsidR="00172F3D" w:rsidRPr="00ED26D2">
        <w:rPr>
          <w:rFonts w:ascii="Arial" w:hAnsi="Arial" w:cs="Arial"/>
        </w:rPr>
        <w:t xml:space="preserve"> formlose Erklärung des Antragstellers zur </w:t>
      </w:r>
      <w:r w:rsidR="00172F3D" w:rsidRPr="00EE6ACF">
        <w:rPr>
          <w:rFonts w:ascii="Arial" w:hAnsi="Arial" w:cs="Arial"/>
          <w:b/>
          <w:bCs/>
        </w:rPr>
        <w:t>Übernahme von Unterhaltungs- und Pflegekosten</w:t>
      </w:r>
      <w:r w:rsidR="00172F3D" w:rsidRPr="00ED26D2">
        <w:rPr>
          <w:rFonts w:ascii="Arial" w:hAnsi="Arial" w:cs="Arial"/>
        </w:rPr>
        <w:t xml:space="preserve"> (oder Einreichung einer Vereinbarung mit Dritten, die diese Pflichten übernehmen)</w:t>
      </w:r>
    </w:p>
    <w:p w14:paraId="41FA2D85" w14:textId="5C6CEBFD" w:rsidR="00172F3D" w:rsidRPr="00ED26D2" w:rsidRDefault="00172F3D" w:rsidP="00172F3D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ED26D2">
        <w:rPr>
          <w:rFonts w:ascii="Arial" w:hAnsi="Arial" w:cs="Arial"/>
        </w:rPr>
        <w:t xml:space="preserve">ggf. Auflistung von ins Projekt einfließenden zweckgebundenen </w:t>
      </w:r>
      <w:r w:rsidRPr="00EE6ACF">
        <w:rPr>
          <w:rFonts w:ascii="Arial" w:hAnsi="Arial" w:cs="Arial"/>
          <w:b/>
          <w:bCs/>
        </w:rPr>
        <w:t>Spenden</w:t>
      </w:r>
    </w:p>
    <w:p w14:paraId="36335C4C" w14:textId="4FDC2DAC" w:rsidR="009E5E6D" w:rsidRDefault="0023066A" w:rsidP="009E5E6D">
      <w:pPr>
        <w:pStyle w:val="Listenabsatz"/>
        <w:numPr>
          <w:ilvl w:val="0"/>
          <w:numId w:val="2"/>
        </w:numPr>
        <w:spacing w:before="160"/>
        <w:ind w:left="426" w:hanging="426"/>
        <w:contextualSpacing w:val="0"/>
        <w:jc w:val="both"/>
        <w:rPr>
          <w:rFonts w:ascii="Arial" w:hAnsi="Arial" w:cs="Arial"/>
        </w:rPr>
      </w:pPr>
      <w:r w:rsidRPr="00ED26D2">
        <w:rPr>
          <w:rFonts w:ascii="Arial" w:hAnsi="Arial" w:cs="Arial"/>
        </w:rPr>
        <w:t xml:space="preserve">Nachweis der </w:t>
      </w:r>
      <w:r w:rsidRPr="00EE6ACF">
        <w:rPr>
          <w:rFonts w:ascii="Arial" w:hAnsi="Arial" w:cs="Arial"/>
          <w:b/>
          <w:bCs/>
        </w:rPr>
        <w:t>Vertretungsberechtigung</w:t>
      </w:r>
      <w:r w:rsidRPr="00ED26D2">
        <w:rPr>
          <w:rFonts w:ascii="Arial" w:hAnsi="Arial" w:cs="Arial"/>
        </w:rPr>
        <w:t xml:space="preserve"> durch (a) Nachweis der Rechtsform des Antragstellers (Vereinssatzung oder Gesellschaftervertrag) und (b) Nachweis der Vertretungsbefugnis durch </w:t>
      </w:r>
      <w:r w:rsidR="00172F3D" w:rsidRPr="00ED26D2">
        <w:rPr>
          <w:rFonts w:ascii="Arial" w:hAnsi="Arial" w:cs="Arial"/>
        </w:rPr>
        <w:t>Auszug aus dem Vereins</w:t>
      </w:r>
      <w:r w:rsidRPr="00ED26D2">
        <w:rPr>
          <w:rFonts w:ascii="Arial" w:hAnsi="Arial" w:cs="Arial"/>
        </w:rPr>
        <w:t>- oder Handels</w:t>
      </w:r>
      <w:r w:rsidR="00172F3D" w:rsidRPr="00ED26D2">
        <w:rPr>
          <w:rFonts w:ascii="Arial" w:hAnsi="Arial" w:cs="Arial"/>
        </w:rPr>
        <w:t>register</w:t>
      </w:r>
    </w:p>
    <w:p w14:paraId="0966C667" w14:textId="4C581AFC" w:rsidR="009E5E6D" w:rsidRPr="009E5E6D" w:rsidRDefault="00652D70" w:rsidP="009E5E6D">
      <w:pPr>
        <w:spacing w:before="160"/>
        <w:jc w:val="both"/>
        <w:rPr>
          <w:rFonts w:ascii="Arial" w:hAnsi="Arial" w:cs="Arial"/>
        </w:rPr>
      </w:pPr>
      <w:r w:rsidRPr="00ED26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540326" wp14:editId="0D987DF7">
                <wp:simplePos x="0" y="0"/>
                <wp:positionH relativeFrom="column">
                  <wp:posOffset>-1166495</wp:posOffset>
                </wp:positionH>
                <wp:positionV relativeFrom="paragraph">
                  <wp:posOffset>322580</wp:posOffset>
                </wp:positionV>
                <wp:extent cx="8134350" cy="1219200"/>
                <wp:effectExtent l="0" t="0" r="0" b="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EF9C" id="Rechteck 34" o:spid="_x0000_s1026" style="position:absolute;margin-left:-91.85pt;margin-top:25.4pt;width:640.5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" fillcolor="#f2f2f2 [3052]" stroked="f" strokeweight="1pt"/>
            </w:pict>
          </mc:Fallback>
        </mc:AlternateContent>
      </w:r>
    </w:p>
    <w:p w14:paraId="4A38FE30" w14:textId="7AEC0A67" w:rsidR="008B7B0F" w:rsidRPr="00ED26D2" w:rsidRDefault="008B7B0F" w:rsidP="00ED26D2">
      <w:pPr>
        <w:spacing w:before="360"/>
        <w:rPr>
          <w:rFonts w:ascii="Arial" w:hAnsi="Arial" w:cs="Arial"/>
        </w:rPr>
      </w:pPr>
      <w:r w:rsidRPr="00ED26D2">
        <w:rPr>
          <w:rFonts w:ascii="Arial" w:hAnsi="Arial" w:cs="Arial"/>
          <w:b/>
          <w:bCs/>
        </w:rPr>
        <w:t xml:space="preserve">Die Bewerbungsunterlagen sind innerhalb </w:t>
      </w:r>
      <w:r w:rsidR="008C4057">
        <w:rPr>
          <w:rFonts w:ascii="Arial" w:hAnsi="Arial" w:cs="Arial"/>
          <w:b/>
          <w:bCs/>
        </w:rPr>
        <w:t xml:space="preserve">der oben genannten Zeiträume </w:t>
      </w:r>
      <w:r w:rsidR="008C4057" w:rsidRPr="00B1534E">
        <w:rPr>
          <w:rFonts w:ascii="Arial" w:hAnsi="Arial" w:cs="Arial"/>
          <w:b/>
          <w:bCs/>
        </w:rPr>
        <w:t xml:space="preserve">bitte </w:t>
      </w:r>
      <w:r w:rsidR="00B57FA8" w:rsidRPr="00B1534E">
        <w:rPr>
          <w:rFonts w:ascii="Arial" w:hAnsi="Arial" w:cs="Arial"/>
          <w:b/>
          <w:bCs/>
          <w:u w:val="single"/>
        </w:rPr>
        <w:t>im unterschriebenen Original</w:t>
      </w:r>
      <w:r w:rsidRPr="00B1534E">
        <w:rPr>
          <w:rFonts w:ascii="Arial" w:hAnsi="Arial" w:cs="Arial"/>
          <w:b/>
          <w:bCs/>
        </w:rPr>
        <w:t xml:space="preserve"> </w:t>
      </w:r>
      <w:r w:rsidR="00B1534E">
        <w:rPr>
          <w:rFonts w:ascii="Arial" w:hAnsi="Arial" w:cs="Arial"/>
          <w:b/>
          <w:bCs/>
        </w:rPr>
        <w:t xml:space="preserve">per E-Mail oder postalisch </w:t>
      </w:r>
      <w:r w:rsidRPr="00B1534E">
        <w:rPr>
          <w:rFonts w:ascii="Arial" w:hAnsi="Arial" w:cs="Arial"/>
          <w:b/>
          <w:bCs/>
        </w:rPr>
        <w:t>bei</w:t>
      </w:r>
      <w:r w:rsidR="003809A4" w:rsidRPr="00B1534E">
        <w:rPr>
          <w:rFonts w:ascii="Arial" w:hAnsi="Arial" w:cs="Arial"/>
          <w:b/>
          <w:bCs/>
        </w:rPr>
        <w:t xml:space="preserve"> u</w:t>
      </w:r>
      <w:r w:rsidR="003809A4">
        <w:rPr>
          <w:rFonts w:ascii="Arial" w:hAnsi="Arial" w:cs="Arial"/>
          <w:b/>
          <w:bCs/>
        </w:rPr>
        <w:t xml:space="preserve">nserem externen Partner </w:t>
      </w:r>
      <w:r w:rsidRPr="00ED26D2">
        <w:rPr>
          <w:rFonts w:ascii="Arial" w:hAnsi="Arial" w:cs="Arial"/>
          <w:b/>
          <w:bCs/>
        </w:rPr>
        <w:t>einzureichen:</w:t>
      </w:r>
    </w:p>
    <w:p w14:paraId="25CAEB3E" w14:textId="102360BF" w:rsidR="00C0229B" w:rsidRPr="00C953F9" w:rsidRDefault="00C0229B" w:rsidP="00C0229B">
      <w:pPr>
        <w:spacing w:before="240" w:after="120"/>
        <w:rPr>
          <w:rFonts w:ascii="Arial" w:hAnsi="Arial" w:cs="Arial"/>
        </w:rPr>
      </w:pPr>
      <w:r w:rsidRPr="00C953F9">
        <w:rPr>
          <w:rFonts w:ascii="Arial" w:hAnsi="Arial" w:cs="Arial"/>
        </w:rPr>
        <w:t xml:space="preserve">Büro </w:t>
      </w:r>
      <w:proofErr w:type="spellStart"/>
      <w:r w:rsidRPr="00C953F9">
        <w:rPr>
          <w:rFonts w:ascii="Arial" w:hAnsi="Arial" w:cs="Arial"/>
        </w:rPr>
        <w:t>planinvent</w:t>
      </w:r>
      <w:proofErr w:type="spellEnd"/>
      <w:r w:rsidRPr="00DE13F3">
        <w:rPr>
          <w:rFonts w:ascii="Arial" w:hAnsi="Arial" w:cs="Arial"/>
        </w:rPr>
        <w:t xml:space="preserve">, </w:t>
      </w:r>
      <w:r w:rsidR="00652D70">
        <w:rPr>
          <w:rFonts w:ascii="Arial" w:hAnsi="Arial" w:cs="Arial"/>
        </w:rPr>
        <w:t>Sophia Lemm</w:t>
      </w:r>
      <w:r w:rsidRPr="00DE13F3">
        <w:rPr>
          <w:rFonts w:ascii="Arial" w:hAnsi="Arial" w:cs="Arial"/>
        </w:rPr>
        <w:t xml:space="preserve">, </w:t>
      </w:r>
      <w:r w:rsidRPr="000F5101">
        <w:rPr>
          <w:rFonts w:ascii="Arial" w:hAnsi="Arial" w:cs="Arial"/>
        </w:rPr>
        <w:t>Alter Steinweg 22-24, 48143 Münster</w:t>
      </w:r>
      <w:r w:rsidR="008B7B0F" w:rsidRPr="00C953F9">
        <w:rPr>
          <w:rFonts w:ascii="Arial" w:hAnsi="Arial" w:cs="Arial"/>
        </w:rPr>
        <w:t xml:space="preserve"> </w:t>
      </w:r>
    </w:p>
    <w:p w14:paraId="220C87CD" w14:textId="585C203D" w:rsidR="00B23EC8" w:rsidRPr="00C953F9" w:rsidRDefault="00C0229B" w:rsidP="00C0229B">
      <w:pPr>
        <w:spacing w:before="180"/>
        <w:rPr>
          <w:rFonts w:ascii="Arial" w:hAnsi="Arial" w:cs="Arial"/>
        </w:rPr>
      </w:pPr>
      <w:r w:rsidRPr="00C953F9">
        <w:rPr>
          <w:rFonts w:ascii="Arial" w:hAnsi="Arial" w:cs="Arial"/>
          <w:b/>
          <w:bCs/>
        </w:rPr>
        <w:t>Fragen</w:t>
      </w:r>
      <w:r w:rsidR="00C953F9" w:rsidRPr="00C953F9">
        <w:rPr>
          <w:rFonts w:ascii="Arial" w:hAnsi="Arial" w:cs="Arial"/>
          <w:b/>
          <w:bCs/>
        </w:rPr>
        <w:t xml:space="preserve">? Hier gibt’s Hilfe: </w:t>
      </w:r>
      <w:r w:rsidR="000F5101" w:rsidRPr="000F5101">
        <w:rPr>
          <w:rFonts w:ascii="Arial" w:hAnsi="Arial" w:cs="Arial"/>
        </w:rPr>
        <w:t>info</w:t>
      </w:r>
      <w:r w:rsidRPr="000F5101">
        <w:rPr>
          <w:rFonts w:ascii="Arial" w:hAnsi="Arial" w:cs="Arial"/>
        </w:rPr>
        <w:t>@</w:t>
      </w:r>
      <w:r w:rsidR="000F5101" w:rsidRPr="000F5101">
        <w:rPr>
          <w:rFonts w:ascii="Arial" w:hAnsi="Arial" w:cs="Arial"/>
        </w:rPr>
        <w:t>leader-biggeland</w:t>
      </w:r>
      <w:r w:rsidRPr="000F5101">
        <w:rPr>
          <w:rFonts w:ascii="Arial" w:hAnsi="Arial" w:cs="Arial"/>
        </w:rPr>
        <w:t>.de</w:t>
      </w:r>
      <w:r w:rsidRPr="00C953F9">
        <w:rPr>
          <w:rFonts w:ascii="Arial" w:hAnsi="Arial" w:cs="Arial"/>
        </w:rPr>
        <w:t xml:space="preserve"> </w:t>
      </w:r>
      <w:r w:rsidR="008B7B0F" w:rsidRPr="00C953F9">
        <w:rPr>
          <w:rFonts w:ascii="Arial" w:hAnsi="Arial" w:cs="Arial"/>
        </w:rPr>
        <w:t xml:space="preserve">│Tel.: </w:t>
      </w:r>
      <w:r w:rsidR="00EF24F2">
        <w:rPr>
          <w:rFonts w:ascii="Arial" w:hAnsi="Arial" w:cs="Arial"/>
        </w:rPr>
        <w:t>0157 369 722 94</w:t>
      </w:r>
    </w:p>
    <w:p w14:paraId="60C699F2" w14:textId="77777777" w:rsidR="009E5E6D" w:rsidRDefault="009E5E6D" w:rsidP="00ED26D2">
      <w:pPr>
        <w:spacing w:before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5127B70A" w14:textId="554C0773" w:rsidR="002378D1" w:rsidRPr="00ED26D2" w:rsidRDefault="00B23EC8" w:rsidP="00ED26D2">
      <w:pPr>
        <w:spacing w:before="360"/>
        <w:jc w:val="both"/>
        <w:rPr>
          <w:rFonts w:ascii="Arial" w:hAnsi="Arial" w:cs="Arial"/>
          <w:i/>
          <w:iCs/>
          <w:sz w:val="20"/>
          <w:szCs w:val="20"/>
        </w:rPr>
      </w:pPr>
      <w:r w:rsidRPr="00ED26D2">
        <w:rPr>
          <w:rFonts w:ascii="Arial" w:hAnsi="Arial" w:cs="Arial"/>
          <w:i/>
          <w:iCs/>
          <w:sz w:val="20"/>
          <w:szCs w:val="20"/>
        </w:rPr>
        <w:t xml:space="preserve">Denken Sie </w:t>
      </w:r>
      <w:r w:rsidR="002378D1" w:rsidRPr="00ED26D2">
        <w:rPr>
          <w:rFonts w:ascii="Arial" w:hAnsi="Arial" w:cs="Arial"/>
          <w:i/>
          <w:iCs/>
          <w:sz w:val="20"/>
          <w:szCs w:val="20"/>
        </w:rPr>
        <w:t>bitte daran</w:t>
      </w:r>
      <w:r w:rsidR="00645597" w:rsidRPr="00ED26D2">
        <w:rPr>
          <w:rFonts w:ascii="Arial" w:hAnsi="Arial" w:cs="Arial"/>
          <w:i/>
          <w:iCs/>
          <w:sz w:val="20"/>
          <w:szCs w:val="20"/>
        </w:rPr>
        <w:t xml:space="preserve">, </w:t>
      </w:r>
      <w:r w:rsidR="002378D1" w:rsidRPr="00ED26D2">
        <w:rPr>
          <w:rFonts w:ascii="Arial" w:hAnsi="Arial" w:cs="Arial"/>
          <w:i/>
          <w:iCs/>
          <w:sz w:val="20"/>
          <w:szCs w:val="20"/>
        </w:rPr>
        <w:t>…</w:t>
      </w:r>
    </w:p>
    <w:p w14:paraId="55C29452" w14:textId="15340630" w:rsidR="00B23EC8" w:rsidRPr="00E7483A" w:rsidRDefault="00645597" w:rsidP="002378D1">
      <w:pPr>
        <w:pStyle w:val="Listenabsatz"/>
        <w:numPr>
          <w:ilvl w:val="0"/>
          <w:numId w:val="5"/>
        </w:numPr>
        <w:spacing w:before="240"/>
        <w:ind w:left="210" w:hanging="210"/>
        <w:contextualSpacing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E7483A">
        <w:rPr>
          <w:rFonts w:ascii="Arial" w:hAnsi="Arial" w:cs="Arial"/>
          <w:sz w:val="18"/>
          <w:szCs w:val="18"/>
        </w:rPr>
        <w:t>…</w:t>
      </w:r>
      <w:proofErr w:type="gramEnd"/>
      <w:r w:rsidR="006D2353">
        <w:rPr>
          <w:rFonts w:ascii="Arial" w:hAnsi="Arial" w:cs="Arial"/>
          <w:sz w:val="18"/>
          <w:szCs w:val="18"/>
        </w:rPr>
        <w:t xml:space="preserve"> </w:t>
      </w:r>
      <w:r w:rsidR="00B23EC8" w:rsidRPr="00E7483A">
        <w:rPr>
          <w:rFonts w:ascii="Arial" w:hAnsi="Arial" w:cs="Arial"/>
          <w:sz w:val="18"/>
          <w:szCs w:val="18"/>
        </w:rPr>
        <w:t xml:space="preserve">dass alle offiziell gelisteten </w:t>
      </w:r>
      <w:r w:rsidR="00B23EC8" w:rsidRPr="00E7483A">
        <w:rPr>
          <w:rFonts w:ascii="Arial" w:hAnsi="Arial" w:cs="Arial"/>
          <w:sz w:val="18"/>
          <w:szCs w:val="18"/>
          <w:u w:val="single"/>
        </w:rPr>
        <w:t>Vertretungsberechtigten</w:t>
      </w:r>
      <w:r w:rsidR="00B23EC8" w:rsidRPr="00E7483A">
        <w:rPr>
          <w:rFonts w:ascii="Arial" w:hAnsi="Arial" w:cs="Arial"/>
          <w:sz w:val="18"/>
          <w:szCs w:val="18"/>
        </w:rPr>
        <w:t xml:space="preserve"> einer Einrichtung </w:t>
      </w:r>
      <w:r w:rsidR="002378D1" w:rsidRPr="00E7483A">
        <w:rPr>
          <w:rFonts w:ascii="Arial" w:hAnsi="Arial" w:cs="Arial"/>
          <w:sz w:val="18"/>
          <w:szCs w:val="18"/>
        </w:rPr>
        <w:t xml:space="preserve">bei zu leistenden </w:t>
      </w:r>
      <w:r w:rsidR="002378D1" w:rsidRPr="00E7483A">
        <w:rPr>
          <w:rFonts w:ascii="Arial" w:hAnsi="Arial" w:cs="Arial"/>
          <w:sz w:val="18"/>
          <w:szCs w:val="18"/>
          <w:u w:val="single"/>
        </w:rPr>
        <w:t>Unterschriften</w:t>
      </w:r>
      <w:r w:rsidR="002378D1" w:rsidRPr="00E7483A">
        <w:rPr>
          <w:rFonts w:ascii="Arial" w:hAnsi="Arial" w:cs="Arial"/>
          <w:sz w:val="18"/>
          <w:szCs w:val="18"/>
        </w:rPr>
        <w:t xml:space="preserve"> im Antrag und ggf. in anderen Dokumenten </w:t>
      </w:r>
      <w:r w:rsidR="00B23EC8" w:rsidRPr="00E7483A">
        <w:rPr>
          <w:rFonts w:ascii="Arial" w:hAnsi="Arial" w:cs="Arial"/>
          <w:sz w:val="18"/>
          <w:szCs w:val="18"/>
        </w:rPr>
        <w:t>unterschreiben müssen! Stehen also z.B. in einer Satzung oder anderen Dokumenten mehr als ein Vertretungsberechtigter, werden ggf. mehrere Unterschriften nötig.</w:t>
      </w:r>
    </w:p>
    <w:p w14:paraId="24C0E741" w14:textId="72687A70" w:rsidR="00B23EC8" w:rsidRPr="00E7483A" w:rsidRDefault="00645597" w:rsidP="002378D1">
      <w:pPr>
        <w:pStyle w:val="Listenabsatz"/>
        <w:numPr>
          <w:ilvl w:val="0"/>
          <w:numId w:val="5"/>
        </w:numPr>
        <w:spacing w:before="240"/>
        <w:ind w:left="210" w:hanging="210"/>
        <w:contextualSpacing w:val="0"/>
        <w:jc w:val="both"/>
        <w:rPr>
          <w:rFonts w:ascii="Arial" w:hAnsi="Arial" w:cs="Arial"/>
          <w:sz w:val="18"/>
          <w:szCs w:val="18"/>
        </w:rPr>
      </w:pPr>
      <w:r w:rsidRPr="00E7483A">
        <w:rPr>
          <w:rFonts w:ascii="Arial" w:hAnsi="Arial" w:cs="Arial"/>
          <w:sz w:val="18"/>
          <w:szCs w:val="18"/>
        </w:rPr>
        <w:t xml:space="preserve">… </w:t>
      </w:r>
      <w:r w:rsidR="00B23EC8" w:rsidRPr="00E7483A">
        <w:rPr>
          <w:rFonts w:ascii="Arial" w:hAnsi="Arial" w:cs="Arial"/>
          <w:sz w:val="18"/>
          <w:szCs w:val="18"/>
        </w:rPr>
        <w:t>von allen Dokumenten</w:t>
      </w:r>
      <w:r w:rsidR="002378D1" w:rsidRPr="00E7483A">
        <w:rPr>
          <w:rFonts w:ascii="Arial" w:hAnsi="Arial" w:cs="Arial"/>
          <w:sz w:val="18"/>
          <w:szCs w:val="18"/>
        </w:rPr>
        <w:t>, die Sie aus der Hand geben,</w:t>
      </w:r>
      <w:r w:rsidR="00B23EC8" w:rsidRPr="00E7483A">
        <w:rPr>
          <w:rFonts w:ascii="Arial" w:hAnsi="Arial" w:cs="Arial"/>
          <w:sz w:val="18"/>
          <w:szCs w:val="18"/>
        </w:rPr>
        <w:t xml:space="preserve"> vorab </w:t>
      </w:r>
      <w:r w:rsidR="00B23EC8" w:rsidRPr="00E7483A">
        <w:rPr>
          <w:rFonts w:ascii="Arial" w:hAnsi="Arial" w:cs="Arial"/>
          <w:sz w:val="18"/>
          <w:szCs w:val="18"/>
          <w:u w:val="single"/>
        </w:rPr>
        <w:t>Kopien</w:t>
      </w:r>
      <w:r w:rsidR="00B23EC8" w:rsidRPr="00E7483A">
        <w:rPr>
          <w:rFonts w:ascii="Arial" w:hAnsi="Arial" w:cs="Arial"/>
          <w:sz w:val="18"/>
          <w:szCs w:val="18"/>
        </w:rPr>
        <w:t xml:space="preserve"> für Ihre eigenen Unterlagen zu erstellen!</w:t>
      </w:r>
      <w:r w:rsidR="002378D1" w:rsidRPr="00E7483A">
        <w:rPr>
          <w:rFonts w:ascii="Arial" w:hAnsi="Arial" w:cs="Arial"/>
          <w:sz w:val="18"/>
          <w:szCs w:val="18"/>
        </w:rPr>
        <w:t xml:space="preserve"> Wir empfehlen zudem die Sicherung aller projektrelevanten Unterlagen in digitaler Form.</w:t>
      </w:r>
    </w:p>
    <w:sectPr w:rsidR="00B23EC8" w:rsidRPr="00E7483A" w:rsidSect="00387235">
      <w:headerReference w:type="default" r:id="rId22"/>
      <w:headerReference w:type="first" r:id="rId23"/>
      <w:pgSz w:w="11906" w:h="16838"/>
      <w:pgMar w:top="1843" w:right="1417" w:bottom="709" w:left="1417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6217" w14:textId="77777777" w:rsidR="00387235" w:rsidRDefault="00387235" w:rsidP="00CD5CB0">
      <w:pPr>
        <w:spacing w:after="0" w:line="240" w:lineRule="auto"/>
      </w:pPr>
      <w:r>
        <w:separator/>
      </w:r>
    </w:p>
  </w:endnote>
  <w:endnote w:type="continuationSeparator" w:id="0">
    <w:p w14:paraId="5884BFB8" w14:textId="77777777" w:rsidR="00387235" w:rsidRDefault="00387235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B7E3" w14:textId="77777777" w:rsidR="00387235" w:rsidRDefault="00387235" w:rsidP="00CD5CB0">
      <w:pPr>
        <w:spacing w:after="0" w:line="240" w:lineRule="auto"/>
      </w:pPr>
      <w:r>
        <w:separator/>
      </w:r>
    </w:p>
  </w:footnote>
  <w:footnote w:type="continuationSeparator" w:id="0">
    <w:p w14:paraId="6C89DC2E" w14:textId="77777777" w:rsidR="00387235" w:rsidRDefault="00387235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3FAF" w14:textId="13EB3B73" w:rsidR="003176FB" w:rsidRPr="00A00C6C" w:rsidRDefault="003176FB" w:rsidP="00CD5CB0">
    <w:pPr>
      <w:pStyle w:val="Kopfzeile"/>
      <w:tabs>
        <w:tab w:val="clear" w:pos="9072"/>
        <w:tab w:val="right" w:pos="6663"/>
      </w:tabs>
      <w:spacing w:line="288" w:lineRule="auto"/>
      <w:ind w:right="2126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48B" w14:textId="0698B19F" w:rsidR="004A50FC" w:rsidRDefault="004A50FC" w:rsidP="004A50FC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ascii="Arial" w:hAnsi="Arial" w:cs="Arial"/>
      </w:rPr>
    </w:pPr>
    <w:r w:rsidRPr="004A50FC">
      <w:rPr>
        <w:rFonts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573D290" wp14:editId="3C5C24D3">
              <wp:simplePos x="0" y="0"/>
              <wp:positionH relativeFrom="column">
                <wp:posOffset>33655</wp:posOffset>
              </wp:positionH>
              <wp:positionV relativeFrom="paragraph">
                <wp:posOffset>-78105</wp:posOffset>
              </wp:positionV>
              <wp:extent cx="6028055" cy="721995"/>
              <wp:effectExtent l="0" t="0" r="67945" b="209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8055" cy="721995"/>
                        <a:chOff x="0" y="0"/>
                        <a:chExt cx="5760720" cy="721995"/>
                      </a:xfrm>
                    </wpg:grpSpPr>
                    <wps:wsp>
                      <wps:cNvPr id="12" name="Gerader Verbinder 12"/>
                      <wps:cNvCnPr/>
                      <wps:spPr>
                        <a:xfrm flipV="1">
                          <a:off x="0" y="670560"/>
                          <a:ext cx="5760720" cy="762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3FA5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721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7147EE93" id="Gruppieren 1" o:spid="_x0000_s1026" style="position:absolute;margin-left:2.65pt;margin-top:-6.15pt;width:474.65pt;height:56.85pt;z-index:-251652096;mso-width-relative:margin" coordsize="57607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">
              <v:line id="Gerader Verbinder 12" o:spid="_x0000_s1027" style="position:absolute;flip:y;visibility:visible;mso-wrap-style:square" from="0,6705" to="57607,6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" strokecolor="#3fa535" strokeweight="7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8" type="#_x0000_t75" style="position:absolute;width:17005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3176FB" w:rsidRPr="004A50FC">
      <w:rPr>
        <w:rFonts w:ascii="Arial" w:hAnsi="Arial" w:cs="Arial"/>
      </w:rPr>
      <w:t>Antrag auf Förderung eines Kleinprojektes 202</w:t>
    </w:r>
    <w:r w:rsidR="00652D70">
      <w:rPr>
        <w:rFonts w:ascii="Arial" w:hAnsi="Arial" w:cs="Arial"/>
      </w:rPr>
      <w:t>4</w:t>
    </w:r>
    <w:r w:rsidR="003176FB" w:rsidRPr="004A50FC">
      <w:rPr>
        <w:rFonts w:ascii="Arial" w:hAnsi="Arial" w:cs="Arial"/>
      </w:rPr>
      <w:br/>
      <w:t xml:space="preserve">zur Umsetzung der </w:t>
    </w:r>
    <w:r>
      <w:rPr>
        <w:rFonts w:ascii="Arial" w:hAnsi="Arial" w:cs="Arial"/>
      </w:rPr>
      <w:t xml:space="preserve">Regionalen </w:t>
    </w:r>
    <w:r w:rsidR="003176FB" w:rsidRPr="004A50FC">
      <w:rPr>
        <w:rFonts w:ascii="Arial" w:hAnsi="Arial" w:cs="Arial"/>
      </w:rPr>
      <w:t xml:space="preserve">Entwicklungsstrategie </w:t>
    </w:r>
  </w:p>
  <w:p w14:paraId="3E7A01A8" w14:textId="6FB1E574" w:rsidR="003176FB" w:rsidRPr="004A50FC" w:rsidRDefault="003176FB" w:rsidP="004A50FC">
    <w:pPr>
      <w:pStyle w:val="Kopfzeile"/>
      <w:tabs>
        <w:tab w:val="clear" w:pos="9072"/>
        <w:tab w:val="right" w:pos="6663"/>
      </w:tabs>
      <w:spacing w:line="264" w:lineRule="auto"/>
      <w:ind w:left="3261" w:right="141"/>
      <w:rPr>
        <w:rFonts w:ascii="Arial" w:hAnsi="Arial" w:cs="Arial"/>
      </w:rPr>
    </w:pPr>
    <w:r w:rsidRPr="004A50FC">
      <w:rPr>
        <w:rFonts w:ascii="Arial" w:hAnsi="Arial" w:cs="Arial"/>
      </w:rPr>
      <w:t>im Rahmen des „Regionalbudgets“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3E5"/>
    <w:multiLevelType w:val="hybridMultilevel"/>
    <w:tmpl w:val="DFE62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04C"/>
    <w:multiLevelType w:val="hybridMultilevel"/>
    <w:tmpl w:val="16341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45F0"/>
    <w:multiLevelType w:val="hybridMultilevel"/>
    <w:tmpl w:val="A2BC9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5201"/>
    <w:multiLevelType w:val="hybridMultilevel"/>
    <w:tmpl w:val="70EA2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26A87"/>
    <w:multiLevelType w:val="hybridMultilevel"/>
    <w:tmpl w:val="36B2B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145B"/>
    <w:multiLevelType w:val="hybridMultilevel"/>
    <w:tmpl w:val="5C662CC8"/>
    <w:lvl w:ilvl="0" w:tplc="0407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 w16cid:durableId="289210599">
    <w:abstractNumId w:val="5"/>
  </w:num>
  <w:num w:numId="2" w16cid:durableId="60254076">
    <w:abstractNumId w:val="9"/>
  </w:num>
  <w:num w:numId="3" w16cid:durableId="13578765">
    <w:abstractNumId w:val="6"/>
  </w:num>
  <w:num w:numId="4" w16cid:durableId="1928490965">
    <w:abstractNumId w:val="3"/>
  </w:num>
  <w:num w:numId="5" w16cid:durableId="1734045143">
    <w:abstractNumId w:val="2"/>
  </w:num>
  <w:num w:numId="6" w16cid:durableId="564266053">
    <w:abstractNumId w:val="8"/>
  </w:num>
  <w:num w:numId="7" w16cid:durableId="252470175">
    <w:abstractNumId w:val="4"/>
  </w:num>
  <w:num w:numId="8" w16cid:durableId="435174061">
    <w:abstractNumId w:val="0"/>
  </w:num>
  <w:num w:numId="9" w16cid:durableId="1804494613">
    <w:abstractNumId w:val="7"/>
  </w:num>
  <w:num w:numId="10" w16cid:durableId="534777976">
    <w:abstractNumId w:val="1"/>
  </w:num>
  <w:num w:numId="11" w16cid:durableId="719523040">
    <w:abstractNumId w:val="10"/>
  </w:num>
  <w:num w:numId="12" w16cid:durableId="1067847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A"/>
    <w:rsid w:val="00002323"/>
    <w:rsid w:val="00004B8D"/>
    <w:rsid w:val="00021BFE"/>
    <w:rsid w:val="00031661"/>
    <w:rsid w:val="0004032A"/>
    <w:rsid w:val="00055534"/>
    <w:rsid w:val="0007760C"/>
    <w:rsid w:val="000D769A"/>
    <w:rsid w:val="000F033D"/>
    <w:rsid w:val="000F5101"/>
    <w:rsid w:val="001102E0"/>
    <w:rsid w:val="00134BC2"/>
    <w:rsid w:val="00167602"/>
    <w:rsid w:val="00172F3D"/>
    <w:rsid w:val="00194C90"/>
    <w:rsid w:val="0019656D"/>
    <w:rsid w:val="001A2B51"/>
    <w:rsid w:val="001A4573"/>
    <w:rsid w:val="001B446C"/>
    <w:rsid w:val="001C2E71"/>
    <w:rsid w:val="001D16C2"/>
    <w:rsid w:val="001D2D04"/>
    <w:rsid w:val="0020266F"/>
    <w:rsid w:val="00215FDB"/>
    <w:rsid w:val="0023066A"/>
    <w:rsid w:val="00233D74"/>
    <w:rsid w:val="002378D1"/>
    <w:rsid w:val="002751DC"/>
    <w:rsid w:val="002A079D"/>
    <w:rsid w:val="002A1D3F"/>
    <w:rsid w:val="002B5995"/>
    <w:rsid w:val="002C340A"/>
    <w:rsid w:val="002D6FE2"/>
    <w:rsid w:val="002F6830"/>
    <w:rsid w:val="003176FB"/>
    <w:rsid w:val="00322D16"/>
    <w:rsid w:val="0032400E"/>
    <w:rsid w:val="00337A06"/>
    <w:rsid w:val="003440B0"/>
    <w:rsid w:val="00355530"/>
    <w:rsid w:val="003809A4"/>
    <w:rsid w:val="00387235"/>
    <w:rsid w:val="003D3D4F"/>
    <w:rsid w:val="003E492E"/>
    <w:rsid w:val="0040246A"/>
    <w:rsid w:val="00414C8C"/>
    <w:rsid w:val="00415C0C"/>
    <w:rsid w:val="00417116"/>
    <w:rsid w:val="00440DAE"/>
    <w:rsid w:val="004A50FC"/>
    <w:rsid w:val="004B2DD9"/>
    <w:rsid w:val="004F5304"/>
    <w:rsid w:val="004F5EE9"/>
    <w:rsid w:val="0055756C"/>
    <w:rsid w:val="00560A2F"/>
    <w:rsid w:val="005672DE"/>
    <w:rsid w:val="00567353"/>
    <w:rsid w:val="005A2A75"/>
    <w:rsid w:val="005B629D"/>
    <w:rsid w:val="005E4437"/>
    <w:rsid w:val="00614BEC"/>
    <w:rsid w:val="00645597"/>
    <w:rsid w:val="006464AA"/>
    <w:rsid w:val="00651129"/>
    <w:rsid w:val="00652D70"/>
    <w:rsid w:val="00677AEE"/>
    <w:rsid w:val="006D2353"/>
    <w:rsid w:val="006D3CEA"/>
    <w:rsid w:val="007248CF"/>
    <w:rsid w:val="00733AC8"/>
    <w:rsid w:val="0076694F"/>
    <w:rsid w:val="00787B06"/>
    <w:rsid w:val="007903EA"/>
    <w:rsid w:val="007C19C6"/>
    <w:rsid w:val="007E429C"/>
    <w:rsid w:val="007E4B4E"/>
    <w:rsid w:val="008074A3"/>
    <w:rsid w:val="008074E8"/>
    <w:rsid w:val="008349A1"/>
    <w:rsid w:val="00834F72"/>
    <w:rsid w:val="00871697"/>
    <w:rsid w:val="008766BF"/>
    <w:rsid w:val="008913FE"/>
    <w:rsid w:val="00895F8A"/>
    <w:rsid w:val="008A2D63"/>
    <w:rsid w:val="008B7B0F"/>
    <w:rsid w:val="008C4057"/>
    <w:rsid w:val="00907D1B"/>
    <w:rsid w:val="009C0158"/>
    <w:rsid w:val="009C4DFB"/>
    <w:rsid w:val="009E5E6D"/>
    <w:rsid w:val="00A00C6C"/>
    <w:rsid w:val="00A1694F"/>
    <w:rsid w:val="00A82EEA"/>
    <w:rsid w:val="00A92092"/>
    <w:rsid w:val="00AA4B76"/>
    <w:rsid w:val="00AB1BD3"/>
    <w:rsid w:val="00AB7E7B"/>
    <w:rsid w:val="00AC6F4C"/>
    <w:rsid w:val="00AD0AB6"/>
    <w:rsid w:val="00AD4943"/>
    <w:rsid w:val="00AE6DC3"/>
    <w:rsid w:val="00B0059E"/>
    <w:rsid w:val="00B05BCF"/>
    <w:rsid w:val="00B1534E"/>
    <w:rsid w:val="00B23EC8"/>
    <w:rsid w:val="00B338CC"/>
    <w:rsid w:val="00B34BCF"/>
    <w:rsid w:val="00B3786A"/>
    <w:rsid w:val="00B57FA8"/>
    <w:rsid w:val="00B71995"/>
    <w:rsid w:val="00B84AA2"/>
    <w:rsid w:val="00BA1B0B"/>
    <w:rsid w:val="00BC32FB"/>
    <w:rsid w:val="00BD431E"/>
    <w:rsid w:val="00C0044F"/>
    <w:rsid w:val="00C0229B"/>
    <w:rsid w:val="00C17BE7"/>
    <w:rsid w:val="00C43DB6"/>
    <w:rsid w:val="00C5799B"/>
    <w:rsid w:val="00C76FD1"/>
    <w:rsid w:val="00C953F9"/>
    <w:rsid w:val="00CB2381"/>
    <w:rsid w:val="00CB49E0"/>
    <w:rsid w:val="00CD5CB0"/>
    <w:rsid w:val="00CF7D16"/>
    <w:rsid w:val="00D02D64"/>
    <w:rsid w:val="00D42779"/>
    <w:rsid w:val="00D53934"/>
    <w:rsid w:val="00D57887"/>
    <w:rsid w:val="00DD0456"/>
    <w:rsid w:val="00DD6403"/>
    <w:rsid w:val="00DE13F3"/>
    <w:rsid w:val="00DF6FC0"/>
    <w:rsid w:val="00E031FD"/>
    <w:rsid w:val="00E0369E"/>
    <w:rsid w:val="00E236A2"/>
    <w:rsid w:val="00E32FD9"/>
    <w:rsid w:val="00E4190E"/>
    <w:rsid w:val="00E57618"/>
    <w:rsid w:val="00E66BF3"/>
    <w:rsid w:val="00E7483A"/>
    <w:rsid w:val="00E87D01"/>
    <w:rsid w:val="00EB6248"/>
    <w:rsid w:val="00ED26D2"/>
    <w:rsid w:val="00EE6ACF"/>
    <w:rsid w:val="00EF24F2"/>
    <w:rsid w:val="00F1292E"/>
    <w:rsid w:val="00F269AC"/>
    <w:rsid w:val="00F6224D"/>
    <w:rsid w:val="00FA2D5E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158F"/>
  <w15:chartTrackingRefBased/>
  <w15:docId w15:val="{63613A38-D597-413B-83B1-EAC0D78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f5367f-3968-4c35-b802-b733f2252dfa" xsi:nil="true"/>
    <lcf76f155ced4ddcb4097134ff3c332f xmlns="dcc94d6b-6e5e-4d14-bfb8-11eb8ac7dc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F94B778E429443B4F890F2E5E077F5" ma:contentTypeVersion="16" ma:contentTypeDescription="Ein neues Dokument erstellen." ma:contentTypeScope="" ma:versionID="0a2b41bb0ee77dab6b62d9a919b6e6df">
  <xsd:schema xmlns:xsd="http://www.w3.org/2001/XMLSchema" xmlns:xs="http://www.w3.org/2001/XMLSchema" xmlns:p="http://schemas.microsoft.com/office/2006/metadata/properties" xmlns:ns2="dcc94d6b-6e5e-4d14-bfb8-11eb8ac7dc6a" xmlns:ns3="f9f5367f-3968-4c35-b802-b733f2252dfa" targetNamespace="http://schemas.microsoft.com/office/2006/metadata/properties" ma:root="true" ma:fieldsID="0c8c5d24d6ae364db950397e4c5284f3" ns2:_="" ns3:_="">
    <xsd:import namespace="dcc94d6b-6e5e-4d14-bfb8-11eb8ac7dc6a"/>
    <xsd:import namespace="f9f5367f-3968-4c35-b802-b733f2252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94d6b-6e5e-4d14-bfb8-11eb8ac7d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7e8fa09-60f9-42a4-be19-103aa7389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367f-3968-4c35-b802-b733f2252d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09da9-05c1-4d4b-8870-3e932d82b079}" ma:internalName="TaxCatchAll" ma:showField="CatchAllData" ma:web="f9f5367f-3968-4c35-b802-b733f225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DE5EF-785D-40BE-A8B8-B7FF43D2A48F}">
  <ds:schemaRefs>
    <ds:schemaRef ds:uri="http://schemas.microsoft.com/office/2006/metadata/properties"/>
    <ds:schemaRef ds:uri="http://schemas.microsoft.com/office/infopath/2007/PartnerControls"/>
    <ds:schemaRef ds:uri="f9f5367f-3968-4c35-b802-b733f2252dfa"/>
    <ds:schemaRef ds:uri="dcc94d6b-6e5e-4d14-bfb8-11eb8ac7dc6a"/>
  </ds:schemaRefs>
</ds:datastoreItem>
</file>

<file path=customXml/itemProps2.xml><?xml version="1.0" encoding="utf-8"?>
<ds:datastoreItem xmlns:ds="http://schemas.openxmlformats.org/officeDocument/2006/customXml" ds:itemID="{94CF7637-1959-4BD1-8E9A-71DDF419B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DD063-9A0D-43AE-AE99-6C1F21A5E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94d6b-6e5e-4d14-bfb8-11eb8ac7dc6a"/>
    <ds:schemaRef ds:uri="f9f5367f-3968-4c35-b802-b733f2252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Bröckling</dc:creator>
  <cp:keywords/>
  <dc:description/>
  <cp:lastModifiedBy>Sophia Lemm</cp:lastModifiedBy>
  <cp:revision>7</cp:revision>
  <cp:lastPrinted>2019-12-05T13:54:00Z</cp:lastPrinted>
  <dcterms:created xsi:type="dcterms:W3CDTF">2024-01-23T07:27:00Z</dcterms:created>
  <dcterms:modified xsi:type="dcterms:W3CDTF">2024-02-15T13:29:00Z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0x010100D9F94B778E429443B4F890F2E5E077F5</vt:lpwstr>
  </property>
  <property fmtid="{D5CDD505-2E9C-101B-9397-08002B2CF9AE}" pid="3" name="MediaServiceImageTags">
    <vt:lpwstr/>
  </property>
</Properties>
</file>